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53" w:rsidRDefault="00004253">
      <w:pPr>
        <w:pStyle w:val="Textkrper"/>
        <w:ind w:left="0"/>
        <w:rPr>
          <w:rFonts w:ascii="Times New Roman"/>
          <w:sz w:val="20"/>
        </w:rPr>
      </w:pPr>
    </w:p>
    <w:p w:rsidR="00004253" w:rsidRDefault="00004253">
      <w:pPr>
        <w:pStyle w:val="Textkrper"/>
        <w:ind w:left="0"/>
        <w:rPr>
          <w:rFonts w:ascii="Times New Roman"/>
          <w:sz w:val="20"/>
        </w:rPr>
      </w:pPr>
    </w:p>
    <w:p w:rsidR="00004253" w:rsidRDefault="00004253">
      <w:pPr>
        <w:pStyle w:val="Textkrper"/>
        <w:spacing w:before="5"/>
        <w:ind w:left="0"/>
        <w:rPr>
          <w:rFonts w:ascii="Times New Roman"/>
          <w:sz w:val="17"/>
        </w:rPr>
      </w:pPr>
    </w:p>
    <w:p w:rsidR="00004253" w:rsidRDefault="008B10C6">
      <w:pPr>
        <w:spacing w:before="93"/>
        <w:ind w:left="116"/>
        <w:rPr>
          <w:b/>
        </w:rPr>
      </w:pPr>
      <w:r>
        <w:rPr>
          <w:b/>
        </w:rPr>
        <w:t>Satzung</w:t>
      </w:r>
    </w:p>
    <w:p w:rsidR="00004253" w:rsidRDefault="00004253">
      <w:pPr>
        <w:pStyle w:val="Textkrper"/>
        <w:ind w:left="0"/>
        <w:rPr>
          <w:b/>
          <w:sz w:val="24"/>
        </w:rPr>
      </w:pPr>
    </w:p>
    <w:p w:rsidR="00004253" w:rsidRDefault="00004253">
      <w:pPr>
        <w:pStyle w:val="Textkrper"/>
        <w:spacing w:before="10"/>
        <w:ind w:left="0"/>
        <w:rPr>
          <w:b/>
          <w:sz w:val="29"/>
        </w:rPr>
      </w:pPr>
    </w:p>
    <w:p w:rsidR="00004253" w:rsidRDefault="008B10C6">
      <w:pPr>
        <w:pStyle w:val="berschrift1"/>
        <w:numPr>
          <w:ilvl w:val="0"/>
          <w:numId w:val="5"/>
        </w:numPr>
        <w:tabs>
          <w:tab w:val="left" w:pos="656"/>
          <w:tab w:val="left" w:pos="657"/>
        </w:tabs>
        <w:spacing w:before="1"/>
      </w:pPr>
      <w:r>
        <w:t>Name und Sitz des</w:t>
      </w:r>
      <w:r>
        <w:rPr>
          <w:spacing w:val="-4"/>
        </w:rPr>
        <w:t xml:space="preserve"> </w:t>
      </w:r>
      <w:r>
        <w:t>Vereins</w:t>
      </w:r>
    </w:p>
    <w:p w:rsidR="00004253" w:rsidRDefault="008B10C6">
      <w:pPr>
        <w:pStyle w:val="Listenabsatz"/>
        <w:numPr>
          <w:ilvl w:val="1"/>
          <w:numId w:val="5"/>
        </w:numPr>
        <w:tabs>
          <w:tab w:val="left" w:pos="656"/>
          <w:tab w:val="left" w:pos="657"/>
        </w:tabs>
        <w:spacing w:before="126" w:line="207" w:lineRule="exact"/>
        <w:rPr>
          <w:sz w:val="18"/>
        </w:rPr>
      </w:pPr>
      <w:r>
        <w:rPr>
          <w:sz w:val="18"/>
        </w:rPr>
        <w:t>Der Verein führt den Namen „Kinderhilfswerk Dritte Welt</w:t>
      </w:r>
      <w:r>
        <w:rPr>
          <w:spacing w:val="-10"/>
          <w:sz w:val="18"/>
        </w:rPr>
        <w:t xml:space="preserve"> </w:t>
      </w:r>
      <w:r>
        <w:rPr>
          <w:sz w:val="18"/>
        </w:rPr>
        <w:t>e.V.“.</w:t>
      </w:r>
    </w:p>
    <w:p w:rsidR="00004253" w:rsidRDefault="008B10C6">
      <w:pPr>
        <w:pStyle w:val="Textkrper"/>
        <w:spacing w:line="206" w:lineRule="exact"/>
      </w:pPr>
      <w:r>
        <w:t>Der Verein ist beim Vereinsregister des Amtsgerichts Hamburg eingetragen.</w:t>
      </w:r>
    </w:p>
    <w:p w:rsidR="00004253" w:rsidRDefault="008B10C6">
      <w:pPr>
        <w:pStyle w:val="Listenabsatz"/>
        <w:numPr>
          <w:ilvl w:val="1"/>
          <w:numId w:val="5"/>
        </w:numPr>
        <w:tabs>
          <w:tab w:val="left" w:pos="656"/>
          <w:tab w:val="left" w:pos="657"/>
        </w:tabs>
        <w:spacing w:line="206" w:lineRule="exact"/>
        <w:rPr>
          <w:sz w:val="18"/>
        </w:rPr>
      </w:pPr>
      <w:r>
        <w:rPr>
          <w:sz w:val="18"/>
        </w:rPr>
        <w:t>Der Sitz und der Gerichtsstand des Vereins sind</w:t>
      </w:r>
      <w:r>
        <w:rPr>
          <w:spacing w:val="-6"/>
          <w:sz w:val="18"/>
        </w:rPr>
        <w:t xml:space="preserve"> </w:t>
      </w:r>
      <w:r>
        <w:rPr>
          <w:sz w:val="18"/>
        </w:rPr>
        <w:t>Hamburg.</w:t>
      </w:r>
    </w:p>
    <w:p w:rsidR="00004253" w:rsidRDefault="008B10C6">
      <w:pPr>
        <w:pStyle w:val="Listenabsatz"/>
        <w:numPr>
          <w:ilvl w:val="1"/>
          <w:numId w:val="5"/>
        </w:numPr>
        <w:tabs>
          <w:tab w:val="left" w:pos="656"/>
          <w:tab w:val="left" w:pos="657"/>
        </w:tabs>
        <w:spacing w:line="207" w:lineRule="exact"/>
        <w:rPr>
          <w:sz w:val="18"/>
        </w:rPr>
      </w:pPr>
      <w:r>
        <w:rPr>
          <w:sz w:val="18"/>
        </w:rPr>
        <w:t>Das Geschäftsjahr ist das</w:t>
      </w:r>
      <w:r>
        <w:rPr>
          <w:spacing w:val="-6"/>
          <w:sz w:val="18"/>
        </w:rPr>
        <w:t xml:space="preserve"> </w:t>
      </w:r>
      <w:r>
        <w:rPr>
          <w:sz w:val="18"/>
        </w:rPr>
        <w:t>Kalenderjahr.</w:t>
      </w:r>
    </w:p>
    <w:p w:rsidR="00004253" w:rsidRDefault="008B10C6">
      <w:pPr>
        <w:pStyle w:val="Listenabsatz"/>
        <w:numPr>
          <w:ilvl w:val="1"/>
          <w:numId w:val="5"/>
        </w:numPr>
        <w:tabs>
          <w:tab w:val="left" w:pos="656"/>
          <w:tab w:val="left" w:pos="657"/>
        </w:tabs>
        <w:spacing w:before="2"/>
        <w:rPr>
          <w:sz w:val="18"/>
        </w:rPr>
      </w:pPr>
      <w:r>
        <w:rPr>
          <w:sz w:val="18"/>
        </w:rPr>
        <w:t>Für Verbindlichkeiten haftet allein das</w:t>
      </w:r>
      <w:r>
        <w:rPr>
          <w:spacing w:val="-3"/>
          <w:sz w:val="18"/>
        </w:rPr>
        <w:t xml:space="preserve"> </w:t>
      </w:r>
      <w:r>
        <w:rPr>
          <w:sz w:val="18"/>
        </w:rPr>
        <w:t>Vereinsvermögen.</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spacing w:before="177"/>
      </w:pPr>
      <w:r>
        <w:t>Zweck des</w:t>
      </w:r>
      <w:r>
        <w:rPr>
          <w:spacing w:val="-1"/>
        </w:rPr>
        <w:t xml:space="preserve"> </w:t>
      </w:r>
      <w:r>
        <w:t>Vereins</w:t>
      </w:r>
    </w:p>
    <w:p w:rsidR="00004253" w:rsidRDefault="008B10C6">
      <w:pPr>
        <w:pStyle w:val="Listenabsatz"/>
        <w:numPr>
          <w:ilvl w:val="1"/>
          <w:numId w:val="5"/>
        </w:numPr>
        <w:tabs>
          <w:tab w:val="left" w:pos="656"/>
          <w:tab w:val="left" w:pos="657"/>
        </w:tabs>
        <w:spacing w:before="128" w:line="207" w:lineRule="exact"/>
        <w:rPr>
          <w:sz w:val="18"/>
        </w:rPr>
      </w:pPr>
      <w:r>
        <w:rPr>
          <w:sz w:val="18"/>
        </w:rPr>
        <w:t>Der Verein verfolgt ausschließlich und unmittelbar gemeinnützige Zwecke im Sinne des</w:t>
      </w:r>
      <w:r>
        <w:rPr>
          <w:spacing w:val="9"/>
          <w:sz w:val="18"/>
        </w:rPr>
        <w:t xml:space="preserve"> </w:t>
      </w:r>
      <w:r>
        <w:rPr>
          <w:sz w:val="18"/>
        </w:rPr>
        <w:t>Abschnittes</w:t>
      </w:r>
    </w:p>
    <w:p w:rsidR="00004253" w:rsidRDefault="008B10C6">
      <w:pPr>
        <w:pStyle w:val="Textkrper"/>
        <w:spacing w:line="206" w:lineRule="exact"/>
      </w:pPr>
      <w:r>
        <w:t>„steuerbegünstigte Zwecke“ der Abgabenordnung.</w:t>
      </w:r>
    </w:p>
    <w:p w:rsidR="00004253" w:rsidRDefault="008B10C6">
      <w:pPr>
        <w:pStyle w:val="Textkrper"/>
        <w:spacing w:line="206" w:lineRule="exact"/>
      </w:pPr>
      <w:r>
        <w:t>Die Tätigkeit des Vereins ist überparteilich und überkonfessionell.</w:t>
      </w:r>
    </w:p>
    <w:p w:rsidR="00004253" w:rsidRDefault="008B10C6">
      <w:pPr>
        <w:pStyle w:val="Listenabsatz"/>
        <w:numPr>
          <w:ilvl w:val="1"/>
          <w:numId w:val="5"/>
        </w:numPr>
        <w:tabs>
          <w:tab w:val="left" w:pos="656"/>
          <w:tab w:val="left" w:pos="657"/>
        </w:tabs>
        <w:ind w:right="297"/>
        <w:rPr>
          <w:sz w:val="18"/>
        </w:rPr>
      </w:pPr>
      <w:r>
        <w:rPr>
          <w:sz w:val="18"/>
        </w:rPr>
        <w:t>Zweck des Vereins ist die Förderung der öffentlichen Gesundheitspflege und der Wohlfahrtspflege in den Ländern der sog. „Dritten Welt“</w:t>
      </w:r>
      <w:r>
        <w:rPr>
          <w:spacing w:val="-11"/>
          <w:sz w:val="18"/>
        </w:rPr>
        <w:t xml:space="preserve"> </w:t>
      </w:r>
      <w:r>
        <w:rPr>
          <w:sz w:val="18"/>
        </w:rPr>
        <w:t>.</w:t>
      </w:r>
    </w:p>
    <w:p w:rsidR="00004253" w:rsidRDefault="008B10C6">
      <w:pPr>
        <w:pStyle w:val="Listenabsatz"/>
        <w:numPr>
          <w:ilvl w:val="1"/>
          <w:numId w:val="5"/>
        </w:numPr>
        <w:tabs>
          <w:tab w:val="left" w:pos="656"/>
          <w:tab w:val="left" w:pos="657"/>
        </w:tabs>
        <w:spacing w:before="1" w:line="207" w:lineRule="exact"/>
        <w:rPr>
          <w:sz w:val="18"/>
        </w:rPr>
      </w:pPr>
      <w:r>
        <w:rPr>
          <w:sz w:val="18"/>
        </w:rPr>
        <w:t>Die Satzungszwecke werden in den Ländern der „Dritten Welt“ verwirklicht</w:t>
      </w:r>
      <w:r>
        <w:rPr>
          <w:spacing w:val="-14"/>
          <w:sz w:val="18"/>
        </w:rPr>
        <w:t xml:space="preserve"> </w:t>
      </w:r>
      <w:r>
        <w:rPr>
          <w:sz w:val="18"/>
        </w:rPr>
        <w:t>durch</w:t>
      </w:r>
    </w:p>
    <w:p w:rsidR="00004253" w:rsidRDefault="008B10C6">
      <w:pPr>
        <w:pStyle w:val="Listenabsatz"/>
        <w:numPr>
          <w:ilvl w:val="2"/>
          <w:numId w:val="5"/>
        </w:numPr>
        <w:tabs>
          <w:tab w:val="left" w:pos="825"/>
        </w:tabs>
        <w:ind w:right="124" w:firstLine="0"/>
        <w:rPr>
          <w:sz w:val="18"/>
        </w:rPr>
      </w:pPr>
      <w:r>
        <w:rPr>
          <w:sz w:val="18"/>
        </w:rPr>
        <w:t>Hilfsmaßnahmen im sozialen Bereich, insbesondere Hilfen für Kinder und Jugendliche und deren Familien,</w:t>
      </w:r>
    </w:p>
    <w:p w:rsidR="00004253" w:rsidRDefault="008B10C6">
      <w:pPr>
        <w:pStyle w:val="Listenabsatz"/>
        <w:numPr>
          <w:ilvl w:val="2"/>
          <w:numId w:val="5"/>
        </w:numPr>
        <w:tabs>
          <w:tab w:val="left" w:pos="794"/>
        </w:tabs>
        <w:ind w:right="113" w:firstLine="0"/>
        <w:rPr>
          <w:sz w:val="18"/>
        </w:rPr>
      </w:pPr>
      <w:r>
        <w:rPr>
          <w:sz w:val="18"/>
        </w:rPr>
        <w:t>Hilfsmaßnahmen im gesundheitlichen/medizinischen Bereich. Dies schließt Vorsorge, Behandlung und Rehabilitation</w:t>
      </w:r>
      <w:r>
        <w:rPr>
          <w:spacing w:val="-3"/>
          <w:sz w:val="18"/>
        </w:rPr>
        <w:t xml:space="preserve"> </w:t>
      </w:r>
      <w:r>
        <w:rPr>
          <w:sz w:val="18"/>
        </w:rPr>
        <w:t>ein,</w:t>
      </w:r>
    </w:p>
    <w:p w:rsidR="00004253" w:rsidRDefault="008B10C6">
      <w:pPr>
        <w:pStyle w:val="Listenabsatz"/>
        <w:numPr>
          <w:ilvl w:val="2"/>
          <w:numId w:val="5"/>
        </w:numPr>
        <w:tabs>
          <w:tab w:val="left" w:pos="767"/>
        </w:tabs>
        <w:spacing w:line="207" w:lineRule="exact"/>
        <w:ind w:left="766" w:hanging="110"/>
        <w:rPr>
          <w:sz w:val="18"/>
        </w:rPr>
      </w:pPr>
      <w:r>
        <w:rPr>
          <w:sz w:val="18"/>
        </w:rPr>
        <w:t>Unterstützung in der schulischen</w:t>
      </w:r>
      <w:r>
        <w:rPr>
          <w:spacing w:val="-1"/>
          <w:sz w:val="18"/>
        </w:rPr>
        <w:t xml:space="preserve"> </w:t>
      </w:r>
      <w:r>
        <w:rPr>
          <w:sz w:val="18"/>
        </w:rPr>
        <w:t>Grundausbildung,</w:t>
      </w:r>
    </w:p>
    <w:p w:rsidR="00004253" w:rsidRDefault="008B10C6">
      <w:pPr>
        <w:pStyle w:val="Listenabsatz"/>
        <w:numPr>
          <w:ilvl w:val="2"/>
          <w:numId w:val="5"/>
        </w:numPr>
        <w:tabs>
          <w:tab w:val="left" w:pos="767"/>
        </w:tabs>
        <w:spacing w:line="206" w:lineRule="exact"/>
        <w:ind w:left="766" w:hanging="110"/>
        <w:rPr>
          <w:sz w:val="18"/>
        </w:rPr>
      </w:pPr>
      <w:r>
        <w:rPr>
          <w:sz w:val="18"/>
        </w:rPr>
        <w:t>Förderung der Berufsausbildung im sozialen und handwerklichen</w:t>
      </w:r>
      <w:r>
        <w:rPr>
          <w:spacing w:val="-7"/>
          <w:sz w:val="18"/>
        </w:rPr>
        <w:t xml:space="preserve"> </w:t>
      </w:r>
      <w:r>
        <w:rPr>
          <w:sz w:val="18"/>
        </w:rPr>
        <w:t>Bereich.</w:t>
      </w:r>
    </w:p>
    <w:p w:rsidR="00004253" w:rsidRDefault="008B10C6">
      <w:pPr>
        <w:pStyle w:val="Listenabsatz"/>
        <w:numPr>
          <w:ilvl w:val="1"/>
          <w:numId w:val="5"/>
        </w:numPr>
        <w:tabs>
          <w:tab w:val="left" w:pos="656"/>
          <w:tab w:val="left" w:pos="657"/>
        </w:tabs>
        <w:ind w:right="420"/>
        <w:rPr>
          <w:sz w:val="18"/>
        </w:rPr>
      </w:pPr>
      <w:r>
        <w:rPr>
          <w:sz w:val="18"/>
        </w:rPr>
        <w:t>Ferner soll die Öffentlichkeit über die Situation der Kinder und Jugendlichen in den Ländern der „Dritten Welt“ informiert</w:t>
      </w:r>
      <w:r>
        <w:rPr>
          <w:spacing w:val="-3"/>
          <w:sz w:val="18"/>
        </w:rPr>
        <w:t xml:space="preserve"> </w:t>
      </w:r>
      <w:r>
        <w:rPr>
          <w:sz w:val="18"/>
        </w:rPr>
        <w:t>werden.</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pPr>
      <w:r>
        <w:t>Zweckerreichung</w:t>
      </w:r>
    </w:p>
    <w:p w:rsidR="00004253" w:rsidRDefault="008B10C6">
      <w:pPr>
        <w:pStyle w:val="Listenabsatz"/>
        <w:numPr>
          <w:ilvl w:val="1"/>
          <w:numId w:val="5"/>
        </w:numPr>
        <w:tabs>
          <w:tab w:val="left" w:pos="656"/>
          <w:tab w:val="left" w:pos="657"/>
        </w:tabs>
        <w:spacing w:before="127" w:line="207" w:lineRule="exact"/>
        <w:rPr>
          <w:sz w:val="18"/>
        </w:rPr>
      </w:pPr>
      <w:r>
        <w:rPr>
          <w:sz w:val="18"/>
        </w:rPr>
        <w:t>Der Verein ist selbstlos tätig. Er verfolgt nicht in erster Linie eigenwirtschaftliche</w:t>
      </w:r>
      <w:r>
        <w:rPr>
          <w:spacing w:val="-15"/>
          <w:sz w:val="18"/>
        </w:rPr>
        <w:t xml:space="preserve"> </w:t>
      </w:r>
      <w:r>
        <w:rPr>
          <w:sz w:val="18"/>
        </w:rPr>
        <w:t>Zwecke.</w:t>
      </w:r>
    </w:p>
    <w:p w:rsidR="00004253" w:rsidRDefault="008B10C6">
      <w:pPr>
        <w:pStyle w:val="Listenabsatz"/>
        <w:numPr>
          <w:ilvl w:val="1"/>
          <w:numId w:val="5"/>
        </w:numPr>
        <w:tabs>
          <w:tab w:val="left" w:pos="656"/>
          <w:tab w:val="left" w:pos="657"/>
        </w:tabs>
        <w:spacing w:line="206" w:lineRule="exact"/>
        <w:rPr>
          <w:sz w:val="18"/>
        </w:rPr>
      </w:pPr>
      <w:r>
        <w:rPr>
          <w:sz w:val="18"/>
        </w:rPr>
        <w:t>Die Mittel des Vereins dürfen nur für satzungsgemäße Zwecke verwendet</w:t>
      </w:r>
      <w:r>
        <w:rPr>
          <w:spacing w:val="-10"/>
          <w:sz w:val="18"/>
        </w:rPr>
        <w:t xml:space="preserve"> </w:t>
      </w:r>
      <w:r>
        <w:rPr>
          <w:sz w:val="18"/>
        </w:rPr>
        <w:t>werden.</w:t>
      </w:r>
    </w:p>
    <w:p w:rsidR="00004253" w:rsidRDefault="008B10C6">
      <w:pPr>
        <w:pStyle w:val="Listenabsatz"/>
        <w:numPr>
          <w:ilvl w:val="1"/>
          <w:numId w:val="5"/>
        </w:numPr>
        <w:tabs>
          <w:tab w:val="left" w:pos="657"/>
        </w:tabs>
        <w:ind w:right="123"/>
        <w:jc w:val="both"/>
        <w:rPr>
          <w:sz w:val="18"/>
        </w:rPr>
      </w:pPr>
      <w:r>
        <w:rPr>
          <w:sz w:val="18"/>
        </w:rPr>
        <w:t>Es darf keine Person durch Ausgaben, die dem Zweck der Körperschaft fremd sind oder durch unverhältnismäßig hohe Vergütungen begünstigt werden. Das gilt insbesondere für honorierte Tätigkeiten von geschäftsführenden Vorstandsmitgliedern. Auslagenerstattungen gehören nicht dazu.</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spacing w:before="179"/>
      </w:pPr>
      <w:r>
        <w:t>Mittel des</w:t>
      </w:r>
      <w:r>
        <w:rPr>
          <w:spacing w:val="-3"/>
        </w:rPr>
        <w:t xml:space="preserve"> </w:t>
      </w:r>
      <w:r>
        <w:t>Vereins</w:t>
      </w:r>
    </w:p>
    <w:p w:rsidR="00004253" w:rsidRDefault="008B10C6">
      <w:pPr>
        <w:pStyle w:val="Listenabsatz"/>
        <w:numPr>
          <w:ilvl w:val="1"/>
          <w:numId w:val="5"/>
        </w:numPr>
        <w:tabs>
          <w:tab w:val="left" w:pos="656"/>
          <w:tab w:val="left" w:pos="657"/>
        </w:tabs>
        <w:spacing w:before="126" w:line="207" w:lineRule="exact"/>
        <w:rPr>
          <w:sz w:val="18"/>
        </w:rPr>
      </w:pPr>
      <w:r>
        <w:rPr>
          <w:sz w:val="18"/>
        </w:rPr>
        <w:t>Durch Mitgliederbeiträge, deren Höhe durch die Mitgliederversammlung festgelegt</w:t>
      </w:r>
      <w:r>
        <w:rPr>
          <w:spacing w:val="-10"/>
          <w:sz w:val="18"/>
        </w:rPr>
        <w:t xml:space="preserve"> </w:t>
      </w:r>
      <w:r>
        <w:rPr>
          <w:sz w:val="18"/>
        </w:rPr>
        <w:t>wird.</w:t>
      </w:r>
    </w:p>
    <w:p w:rsidR="00004253" w:rsidRDefault="008B10C6">
      <w:pPr>
        <w:pStyle w:val="Listenabsatz"/>
        <w:numPr>
          <w:ilvl w:val="1"/>
          <w:numId w:val="5"/>
        </w:numPr>
        <w:tabs>
          <w:tab w:val="left" w:pos="656"/>
          <w:tab w:val="left" w:pos="657"/>
        </w:tabs>
        <w:spacing w:line="206" w:lineRule="exact"/>
        <w:rPr>
          <w:sz w:val="18"/>
        </w:rPr>
      </w:pPr>
      <w:r>
        <w:rPr>
          <w:sz w:val="18"/>
        </w:rPr>
        <w:t>Sie sind zum 31. März eines Jahres</w:t>
      </w:r>
      <w:r>
        <w:rPr>
          <w:spacing w:val="-5"/>
          <w:sz w:val="18"/>
        </w:rPr>
        <w:t xml:space="preserve"> </w:t>
      </w:r>
      <w:r>
        <w:rPr>
          <w:sz w:val="18"/>
        </w:rPr>
        <w:t>fällig.</w:t>
      </w:r>
    </w:p>
    <w:p w:rsidR="00004253" w:rsidRDefault="008B10C6">
      <w:pPr>
        <w:pStyle w:val="Listenabsatz"/>
        <w:numPr>
          <w:ilvl w:val="1"/>
          <w:numId w:val="5"/>
        </w:numPr>
        <w:tabs>
          <w:tab w:val="left" w:pos="656"/>
          <w:tab w:val="left" w:pos="657"/>
        </w:tabs>
        <w:spacing w:line="206" w:lineRule="exact"/>
        <w:rPr>
          <w:sz w:val="18"/>
        </w:rPr>
      </w:pPr>
      <w:r>
        <w:rPr>
          <w:sz w:val="18"/>
        </w:rPr>
        <w:t>Durch Leistungen und Beiträge von dritter Seite, insbesondere der Sammlung von Geld und</w:t>
      </w:r>
      <w:r>
        <w:rPr>
          <w:spacing w:val="-26"/>
          <w:sz w:val="18"/>
        </w:rPr>
        <w:t xml:space="preserve"> </w:t>
      </w:r>
      <w:r>
        <w:rPr>
          <w:sz w:val="18"/>
        </w:rPr>
        <w:t>Sachmitteln.</w:t>
      </w:r>
    </w:p>
    <w:p w:rsidR="00004253" w:rsidRDefault="008B10C6">
      <w:pPr>
        <w:pStyle w:val="Listenabsatz"/>
        <w:numPr>
          <w:ilvl w:val="1"/>
          <w:numId w:val="5"/>
        </w:numPr>
        <w:tabs>
          <w:tab w:val="left" w:pos="656"/>
          <w:tab w:val="left" w:pos="657"/>
        </w:tabs>
        <w:spacing w:line="207" w:lineRule="exact"/>
        <w:rPr>
          <w:sz w:val="18"/>
        </w:rPr>
      </w:pPr>
      <w:r>
        <w:rPr>
          <w:sz w:val="18"/>
        </w:rPr>
        <w:t>Der Verein unterhält keinen wirtschaftlichen</w:t>
      </w:r>
      <w:r>
        <w:rPr>
          <w:spacing w:val="-4"/>
          <w:sz w:val="18"/>
        </w:rPr>
        <w:t xml:space="preserve"> </w:t>
      </w:r>
      <w:r>
        <w:rPr>
          <w:sz w:val="18"/>
        </w:rPr>
        <w:t>Geschäftsbetrieb.</w:t>
      </w:r>
    </w:p>
    <w:p w:rsidR="00004253" w:rsidRDefault="00004253">
      <w:pPr>
        <w:pStyle w:val="Textkrper"/>
        <w:ind w:left="0"/>
        <w:rPr>
          <w:sz w:val="20"/>
        </w:rPr>
      </w:pPr>
    </w:p>
    <w:p w:rsidR="00004253" w:rsidRDefault="00004253">
      <w:pPr>
        <w:pStyle w:val="Textkrper"/>
        <w:spacing w:before="8"/>
        <w:ind w:left="0"/>
        <w:rPr>
          <w:sz w:val="15"/>
        </w:rPr>
      </w:pPr>
    </w:p>
    <w:p w:rsidR="00004253" w:rsidRDefault="008B10C6">
      <w:pPr>
        <w:pStyle w:val="berschrift1"/>
        <w:numPr>
          <w:ilvl w:val="0"/>
          <w:numId w:val="5"/>
        </w:numPr>
        <w:tabs>
          <w:tab w:val="left" w:pos="656"/>
          <w:tab w:val="left" w:pos="657"/>
        </w:tabs>
        <w:spacing w:before="0"/>
      </w:pPr>
      <w:r>
        <w:t>Mitgliedschaft</w:t>
      </w:r>
    </w:p>
    <w:p w:rsidR="00004253" w:rsidRDefault="008B10C6">
      <w:pPr>
        <w:pStyle w:val="Listenabsatz"/>
        <w:numPr>
          <w:ilvl w:val="1"/>
          <w:numId w:val="5"/>
        </w:numPr>
        <w:tabs>
          <w:tab w:val="left" w:pos="657"/>
        </w:tabs>
        <w:spacing w:before="124"/>
        <w:ind w:right="115"/>
        <w:jc w:val="both"/>
        <w:rPr>
          <w:sz w:val="18"/>
        </w:rPr>
      </w:pPr>
      <w:r>
        <w:rPr>
          <w:sz w:val="18"/>
        </w:rPr>
        <w:t>Mitglieder des Vereins können natürliche und juristische Personen sein, die die Aufgabenstellung des Vereins anzuerkennen und zu unterstützen bereit sind. Über die Aufnahme in den Verein entscheidet der Vorstand. Ein Anspruch auf Aufnahme besteht nicht. Bei Ablehnung des Beitritts ist dies dem Antragsteller mitzuteilen. Ein etwaiger Einspruch gegen den ablehnenden Beitrittsbeschluss ist in der nächsten Mitgliederversammlung zu verhandeln. Diese entscheidet</w:t>
      </w:r>
      <w:r>
        <w:rPr>
          <w:spacing w:val="-5"/>
          <w:sz w:val="18"/>
        </w:rPr>
        <w:t xml:space="preserve"> </w:t>
      </w:r>
      <w:r>
        <w:rPr>
          <w:sz w:val="18"/>
        </w:rPr>
        <w:t>endgültig.</w:t>
      </w:r>
    </w:p>
    <w:p w:rsidR="00004253" w:rsidRDefault="008B10C6">
      <w:pPr>
        <w:pStyle w:val="Listenabsatz"/>
        <w:numPr>
          <w:ilvl w:val="1"/>
          <w:numId w:val="5"/>
        </w:numPr>
        <w:tabs>
          <w:tab w:val="left" w:pos="656"/>
          <w:tab w:val="left" w:pos="657"/>
        </w:tabs>
        <w:spacing w:before="2" w:line="207" w:lineRule="exact"/>
        <w:rPr>
          <w:sz w:val="18"/>
        </w:rPr>
      </w:pPr>
      <w:r>
        <w:rPr>
          <w:sz w:val="18"/>
        </w:rPr>
        <w:t>Die Mitgliedschaft endet durch</w:t>
      </w:r>
    </w:p>
    <w:p w:rsidR="00004253" w:rsidRDefault="008B10C6">
      <w:pPr>
        <w:pStyle w:val="Listenabsatz"/>
        <w:numPr>
          <w:ilvl w:val="2"/>
          <w:numId w:val="4"/>
        </w:numPr>
        <w:tabs>
          <w:tab w:val="left" w:pos="657"/>
        </w:tabs>
        <w:spacing w:line="206" w:lineRule="exact"/>
        <w:rPr>
          <w:sz w:val="18"/>
        </w:rPr>
      </w:pPr>
      <w:r>
        <w:rPr>
          <w:sz w:val="18"/>
        </w:rPr>
        <w:t>Austritt mit Kündigung von 3 Monaten zum</w:t>
      </w:r>
      <w:r>
        <w:rPr>
          <w:spacing w:val="-5"/>
          <w:sz w:val="18"/>
        </w:rPr>
        <w:t xml:space="preserve"> </w:t>
      </w:r>
      <w:r>
        <w:rPr>
          <w:sz w:val="18"/>
        </w:rPr>
        <w:t>Jahresende.</w:t>
      </w:r>
    </w:p>
    <w:p w:rsidR="00004253" w:rsidRDefault="008B10C6">
      <w:pPr>
        <w:pStyle w:val="Listenabsatz"/>
        <w:numPr>
          <w:ilvl w:val="2"/>
          <w:numId w:val="4"/>
        </w:numPr>
        <w:tabs>
          <w:tab w:val="left" w:pos="657"/>
        </w:tabs>
        <w:spacing w:line="207" w:lineRule="exact"/>
        <w:rPr>
          <w:sz w:val="18"/>
        </w:rPr>
      </w:pPr>
      <w:r>
        <w:rPr>
          <w:sz w:val="18"/>
        </w:rPr>
        <w:t>Ausschluss.</w:t>
      </w:r>
    </w:p>
    <w:p w:rsidR="00004253" w:rsidRDefault="00004253">
      <w:pPr>
        <w:spacing w:line="207" w:lineRule="exact"/>
        <w:rPr>
          <w:sz w:val="18"/>
        </w:rPr>
        <w:sectPr w:rsidR="00004253">
          <w:headerReference w:type="default" r:id="rId7"/>
          <w:footerReference w:type="default" r:id="rId8"/>
          <w:type w:val="continuous"/>
          <w:pgSz w:w="11910" w:h="16840"/>
          <w:pgMar w:top="1880" w:right="1300" w:bottom="1900" w:left="1300" w:header="708" w:footer="1712" w:gutter="0"/>
          <w:cols w:space="720"/>
        </w:sectPr>
      </w:pPr>
    </w:p>
    <w:p w:rsidR="00004253" w:rsidRDefault="00004253">
      <w:pPr>
        <w:pStyle w:val="Textkrper"/>
        <w:ind w:left="0"/>
        <w:rPr>
          <w:sz w:val="20"/>
        </w:rPr>
      </w:pPr>
    </w:p>
    <w:p w:rsidR="00004253" w:rsidRDefault="00004253">
      <w:pPr>
        <w:pStyle w:val="Textkrper"/>
        <w:ind w:left="0"/>
        <w:rPr>
          <w:sz w:val="20"/>
        </w:rPr>
      </w:pPr>
    </w:p>
    <w:p w:rsidR="00004253" w:rsidRDefault="00004253">
      <w:pPr>
        <w:pStyle w:val="Textkrper"/>
        <w:spacing w:before="9"/>
        <w:ind w:left="0"/>
        <w:rPr>
          <w:sz w:val="23"/>
        </w:rPr>
      </w:pPr>
    </w:p>
    <w:p w:rsidR="00004253" w:rsidRDefault="008B10C6">
      <w:pPr>
        <w:pStyle w:val="Textkrper"/>
        <w:spacing w:before="94"/>
        <w:ind w:right="119"/>
        <w:jc w:val="both"/>
      </w:pPr>
      <w:r>
        <w:t>Der Ausschluss eines Mitglieds kann auf Antrag des 1. Vorsitzenden oder dessen Vertreter durch die Vorstandschaft ausgesprochen werden, wenn das Mitglied seinen satzungsmäßigen Verpflichtungen nicht nachkommt, schwer und wiederholt gegen die Interessen des Vereins verstößt oder unehrenhafte Handlungen begeht.</w:t>
      </w:r>
    </w:p>
    <w:p w:rsidR="00004253" w:rsidRDefault="008B10C6">
      <w:pPr>
        <w:pStyle w:val="Textkrper"/>
        <w:ind w:right="124"/>
        <w:jc w:val="both"/>
      </w:pPr>
      <w:r>
        <w:t>Gegen den Beschluss, der mit der schriftlichen Zustellung wirksam wird, ist innerhalb von vier Wochen nach der Zustellung Einspruch zur Mitgliederversammlung zulässig. Der Einspruch ist an den Verein zu Händen des vertretungsbefugten Vorstands zu richten.</w:t>
      </w:r>
    </w:p>
    <w:p w:rsidR="00004253" w:rsidRDefault="008B10C6">
      <w:pPr>
        <w:pStyle w:val="Textkrper"/>
        <w:spacing w:before="1"/>
        <w:ind w:right="117"/>
        <w:jc w:val="both"/>
      </w:pPr>
      <w:r>
        <w:t xml:space="preserve">Der Einspruch hat aufschiebende Wirkung. In beiden Instanzen ist für den Ausschluss eine Mehrheit von 2/3 der abgegebenen Stimmen erforderlich. Vor jeder Beschlussfassung ist dem auszuschließenden Mitglied Gelegenheit zur Rechtfertigung zu geben. Mit dem Zeitpunkt der Zustellung der endgültigen Ausschlussentscheidung verliert der Ausgeschlossene sämtliche Mitgliederrechte, insbesondere die Berechtigung, an Mitgliederversammlungen teilzunehmen, die Einrichtung des Vereins in Anspruch zu nehmen, sowie die evtl. Mitgliedschaft im Vorstand oder sonstige übertragene Funktionen. Allen ausscheidenden Mitgliedern stehen Ansprüche an das </w:t>
      </w:r>
      <w:proofErr w:type="spellStart"/>
      <w:r>
        <w:t>Vereinvermögen</w:t>
      </w:r>
      <w:proofErr w:type="spellEnd"/>
      <w:r>
        <w:t xml:space="preserve"> nicht zu. Insbesondere werden Beiträge, freiwillige Spenden u. a. nicht</w:t>
      </w:r>
      <w:r>
        <w:rPr>
          <w:spacing w:val="-3"/>
        </w:rPr>
        <w:t xml:space="preserve"> </w:t>
      </w:r>
      <w:r>
        <w:t>zurückerstattet.</w:t>
      </w:r>
    </w:p>
    <w:p w:rsidR="00004253" w:rsidRDefault="008B10C6">
      <w:pPr>
        <w:pStyle w:val="Listenabsatz"/>
        <w:numPr>
          <w:ilvl w:val="2"/>
          <w:numId w:val="4"/>
        </w:numPr>
        <w:tabs>
          <w:tab w:val="left" w:pos="657"/>
        </w:tabs>
        <w:spacing w:line="207" w:lineRule="exact"/>
        <w:rPr>
          <w:sz w:val="18"/>
        </w:rPr>
      </w:pPr>
      <w:r>
        <w:rPr>
          <w:sz w:val="18"/>
        </w:rPr>
        <w:t>Tod, bei juristischen Personen durch</w:t>
      </w:r>
      <w:r>
        <w:rPr>
          <w:spacing w:val="-2"/>
          <w:sz w:val="18"/>
        </w:rPr>
        <w:t xml:space="preserve"> </w:t>
      </w:r>
      <w:r>
        <w:rPr>
          <w:sz w:val="18"/>
        </w:rPr>
        <w:t>Auflösung.</w:t>
      </w:r>
    </w:p>
    <w:p w:rsidR="00004253" w:rsidRDefault="008B10C6">
      <w:pPr>
        <w:pStyle w:val="Listenabsatz"/>
        <w:numPr>
          <w:ilvl w:val="1"/>
          <w:numId w:val="3"/>
        </w:numPr>
        <w:tabs>
          <w:tab w:val="left" w:pos="657"/>
        </w:tabs>
        <w:ind w:right="124"/>
        <w:jc w:val="both"/>
        <w:rPr>
          <w:sz w:val="18"/>
        </w:rPr>
      </w:pPr>
      <w:r>
        <w:rPr>
          <w:sz w:val="18"/>
        </w:rPr>
        <w:t>Neben der ordentlichen Mitgliedschaft kann der Verein Personen, die sich in besonderem Maße für die Aufgaben des Vereins eingesetzt haben oder einsetzen, zu Ehrenmitgliedern ernennen. Ehrenmitgliedern steht</w:t>
      </w:r>
      <w:r>
        <w:rPr>
          <w:spacing w:val="-4"/>
          <w:sz w:val="18"/>
        </w:rPr>
        <w:t xml:space="preserve"> </w:t>
      </w:r>
      <w:r>
        <w:rPr>
          <w:sz w:val="18"/>
        </w:rPr>
        <w:t>ein</w:t>
      </w:r>
      <w:r>
        <w:rPr>
          <w:spacing w:val="-4"/>
          <w:sz w:val="18"/>
        </w:rPr>
        <w:t xml:space="preserve"> </w:t>
      </w:r>
      <w:r>
        <w:rPr>
          <w:sz w:val="18"/>
        </w:rPr>
        <w:t>Stimmrecht</w:t>
      </w:r>
      <w:r>
        <w:rPr>
          <w:spacing w:val="-4"/>
          <w:sz w:val="18"/>
        </w:rPr>
        <w:t xml:space="preserve"> </w:t>
      </w:r>
      <w:r>
        <w:rPr>
          <w:sz w:val="18"/>
        </w:rPr>
        <w:t>nicht</w:t>
      </w:r>
      <w:r>
        <w:rPr>
          <w:spacing w:val="-2"/>
          <w:sz w:val="18"/>
        </w:rPr>
        <w:t xml:space="preserve"> </w:t>
      </w:r>
      <w:r>
        <w:rPr>
          <w:sz w:val="18"/>
        </w:rPr>
        <w:t>zu.</w:t>
      </w:r>
      <w:r>
        <w:rPr>
          <w:spacing w:val="-4"/>
          <w:sz w:val="18"/>
        </w:rPr>
        <w:t xml:space="preserve"> </w:t>
      </w:r>
      <w:r>
        <w:rPr>
          <w:sz w:val="18"/>
        </w:rPr>
        <w:t>Sie</w:t>
      </w:r>
      <w:r>
        <w:rPr>
          <w:spacing w:val="-2"/>
          <w:sz w:val="18"/>
        </w:rPr>
        <w:t xml:space="preserve"> </w:t>
      </w:r>
      <w:r>
        <w:rPr>
          <w:sz w:val="18"/>
        </w:rPr>
        <w:t>sind</w:t>
      </w:r>
      <w:r>
        <w:rPr>
          <w:spacing w:val="-2"/>
          <w:sz w:val="18"/>
        </w:rPr>
        <w:t xml:space="preserve"> </w:t>
      </w:r>
      <w:r>
        <w:rPr>
          <w:sz w:val="18"/>
        </w:rPr>
        <w:t>von</w:t>
      </w:r>
      <w:r>
        <w:rPr>
          <w:spacing w:val="-4"/>
          <w:sz w:val="18"/>
        </w:rPr>
        <w:t xml:space="preserve"> </w:t>
      </w:r>
      <w:r>
        <w:rPr>
          <w:sz w:val="18"/>
        </w:rPr>
        <w:t>der</w:t>
      </w:r>
      <w:r>
        <w:rPr>
          <w:spacing w:val="-2"/>
          <w:sz w:val="18"/>
        </w:rPr>
        <w:t xml:space="preserve"> </w:t>
      </w:r>
      <w:r>
        <w:rPr>
          <w:sz w:val="18"/>
        </w:rPr>
        <w:t>Beitragszahlung</w:t>
      </w:r>
      <w:r>
        <w:rPr>
          <w:spacing w:val="-1"/>
          <w:sz w:val="18"/>
        </w:rPr>
        <w:t xml:space="preserve"> </w:t>
      </w:r>
      <w:r>
        <w:rPr>
          <w:sz w:val="18"/>
        </w:rPr>
        <w:t>befreit.</w:t>
      </w:r>
      <w:r>
        <w:rPr>
          <w:spacing w:val="-4"/>
          <w:sz w:val="18"/>
        </w:rPr>
        <w:t xml:space="preserve"> </w:t>
      </w:r>
      <w:r>
        <w:rPr>
          <w:sz w:val="18"/>
        </w:rPr>
        <w:t>Dasselbe</w:t>
      </w:r>
      <w:r>
        <w:rPr>
          <w:spacing w:val="-2"/>
          <w:sz w:val="18"/>
        </w:rPr>
        <w:t xml:space="preserve"> </w:t>
      </w:r>
      <w:r>
        <w:rPr>
          <w:sz w:val="18"/>
        </w:rPr>
        <w:t>gilt</w:t>
      </w:r>
      <w:r>
        <w:rPr>
          <w:spacing w:val="-2"/>
          <w:sz w:val="18"/>
        </w:rPr>
        <w:t xml:space="preserve"> </w:t>
      </w:r>
      <w:r>
        <w:rPr>
          <w:sz w:val="18"/>
        </w:rPr>
        <w:t>für</w:t>
      </w:r>
      <w:r>
        <w:rPr>
          <w:spacing w:val="-2"/>
          <w:sz w:val="18"/>
        </w:rPr>
        <w:t xml:space="preserve"> </w:t>
      </w:r>
      <w:r>
        <w:rPr>
          <w:sz w:val="18"/>
        </w:rPr>
        <w:t>Ehrenvorsitzende.</w:t>
      </w:r>
    </w:p>
    <w:p w:rsidR="00004253" w:rsidRDefault="008B10C6">
      <w:pPr>
        <w:pStyle w:val="Listenabsatz"/>
        <w:numPr>
          <w:ilvl w:val="1"/>
          <w:numId w:val="3"/>
        </w:numPr>
        <w:tabs>
          <w:tab w:val="left" w:pos="657"/>
        </w:tabs>
        <w:spacing w:before="1"/>
        <w:ind w:right="119"/>
        <w:jc w:val="both"/>
        <w:rPr>
          <w:sz w:val="18"/>
        </w:rPr>
      </w:pPr>
      <w:r>
        <w:rPr>
          <w:sz w:val="18"/>
        </w:rPr>
        <w:t>Ordentliche Mitglieder sind auch solche natürlichen oder juristischen Personen, die sich im besonderen Maße für den Verein eingesetzt und den Vereinszweck anerkannt haben, jedoch aus welchen Gründen immer gehindert sind, regelmäßige Beiträge zu zahlen. Ihnen kann durch Vorstandsbeschluss Stimmrecht gewährt</w:t>
      </w:r>
      <w:r>
        <w:rPr>
          <w:spacing w:val="-1"/>
          <w:sz w:val="18"/>
        </w:rPr>
        <w:t xml:space="preserve"> </w:t>
      </w:r>
      <w:r>
        <w:rPr>
          <w:sz w:val="18"/>
        </w:rPr>
        <w:t>werden.</w:t>
      </w:r>
    </w:p>
    <w:p w:rsidR="00004253" w:rsidRDefault="008B10C6">
      <w:pPr>
        <w:pStyle w:val="Listenabsatz"/>
        <w:numPr>
          <w:ilvl w:val="1"/>
          <w:numId w:val="3"/>
        </w:numPr>
        <w:tabs>
          <w:tab w:val="left" w:pos="657"/>
        </w:tabs>
        <w:ind w:right="114"/>
        <w:jc w:val="both"/>
        <w:rPr>
          <w:sz w:val="18"/>
        </w:rPr>
      </w:pPr>
      <w:r>
        <w:rPr>
          <w:sz w:val="18"/>
        </w:rPr>
        <w:t>Die Mitglieder erhalten keine sonstigen Zuwendungen aus Mitteln des Vereins. Aufwendungsersatz und angemessene Tätigkeitsvergütungen sind zulässig, sofern sie den satzungsgemäßen Idealzwecken des Vereins dienen.</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pPr>
      <w:r>
        <w:t>Organe des</w:t>
      </w:r>
      <w:r>
        <w:rPr>
          <w:spacing w:val="-1"/>
        </w:rPr>
        <w:t xml:space="preserve"> </w:t>
      </w:r>
      <w:r>
        <w:t>Vereins</w:t>
      </w:r>
    </w:p>
    <w:p w:rsidR="00004253" w:rsidRDefault="008B10C6">
      <w:pPr>
        <w:pStyle w:val="Textkrper"/>
        <w:spacing w:before="125" w:line="207" w:lineRule="exact"/>
        <w:jc w:val="both"/>
      </w:pPr>
      <w:r>
        <w:t>Organe des Vereins sind</w:t>
      </w:r>
    </w:p>
    <w:p w:rsidR="00004253" w:rsidRDefault="008B10C6">
      <w:pPr>
        <w:pStyle w:val="Listenabsatz"/>
        <w:numPr>
          <w:ilvl w:val="1"/>
          <w:numId w:val="5"/>
        </w:numPr>
        <w:tabs>
          <w:tab w:val="left" w:pos="656"/>
          <w:tab w:val="left" w:pos="657"/>
        </w:tabs>
        <w:spacing w:line="206" w:lineRule="exact"/>
        <w:rPr>
          <w:sz w:val="18"/>
        </w:rPr>
      </w:pPr>
      <w:r>
        <w:rPr>
          <w:sz w:val="18"/>
        </w:rPr>
        <w:t>die</w:t>
      </w:r>
      <w:r>
        <w:rPr>
          <w:spacing w:val="-1"/>
          <w:sz w:val="18"/>
        </w:rPr>
        <w:t xml:space="preserve"> </w:t>
      </w:r>
      <w:r>
        <w:rPr>
          <w:sz w:val="18"/>
        </w:rPr>
        <w:t>Mitgliederversammlung,</w:t>
      </w:r>
    </w:p>
    <w:p w:rsidR="00004253" w:rsidRDefault="008B10C6">
      <w:pPr>
        <w:pStyle w:val="Listenabsatz"/>
        <w:numPr>
          <w:ilvl w:val="1"/>
          <w:numId w:val="5"/>
        </w:numPr>
        <w:tabs>
          <w:tab w:val="left" w:pos="656"/>
          <w:tab w:val="left" w:pos="657"/>
        </w:tabs>
        <w:spacing w:line="207" w:lineRule="exact"/>
        <w:rPr>
          <w:sz w:val="18"/>
        </w:rPr>
      </w:pPr>
      <w:r>
        <w:rPr>
          <w:sz w:val="18"/>
        </w:rPr>
        <w:t>der</w:t>
      </w:r>
      <w:r>
        <w:rPr>
          <w:spacing w:val="-1"/>
          <w:sz w:val="18"/>
        </w:rPr>
        <w:t xml:space="preserve"> </w:t>
      </w:r>
      <w:r>
        <w:rPr>
          <w:sz w:val="18"/>
        </w:rPr>
        <w:t>Vorstand.</w:t>
      </w:r>
    </w:p>
    <w:p w:rsidR="00004253" w:rsidRDefault="00004253">
      <w:pPr>
        <w:pStyle w:val="Textkrper"/>
        <w:ind w:left="0"/>
        <w:rPr>
          <w:sz w:val="20"/>
        </w:rPr>
      </w:pPr>
    </w:p>
    <w:p w:rsidR="00004253" w:rsidRDefault="00004253">
      <w:pPr>
        <w:pStyle w:val="Textkrper"/>
        <w:spacing w:before="7"/>
        <w:ind w:left="0"/>
        <w:rPr>
          <w:sz w:val="15"/>
        </w:rPr>
      </w:pPr>
    </w:p>
    <w:p w:rsidR="00004253" w:rsidRDefault="008B10C6">
      <w:pPr>
        <w:pStyle w:val="berschrift1"/>
        <w:numPr>
          <w:ilvl w:val="0"/>
          <w:numId w:val="5"/>
        </w:numPr>
        <w:tabs>
          <w:tab w:val="left" w:pos="656"/>
          <w:tab w:val="left" w:pos="657"/>
        </w:tabs>
        <w:spacing w:before="0"/>
      </w:pPr>
      <w:r>
        <w:t>Mitgliederversammlung</w:t>
      </w:r>
    </w:p>
    <w:p w:rsidR="00004253" w:rsidRPr="00BC6DBC" w:rsidRDefault="008B10C6">
      <w:pPr>
        <w:pStyle w:val="Listenabsatz"/>
        <w:numPr>
          <w:ilvl w:val="1"/>
          <w:numId w:val="5"/>
        </w:numPr>
        <w:tabs>
          <w:tab w:val="left" w:pos="656"/>
          <w:tab w:val="left" w:pos="657"/>
        </w:tabs>
        <w:spacing w:before="125"/>
        <w:ind w:right="118"/>
        <w:rPr>
          <w:sz w:val="18"/>
        </w:rPr>
      </w:pPr>
      <w:r>
        <w:rPr>
          <w:sz w:val="18"/>
        </w:rPr>
        <w:t xml:space="preserve">Mitgliederversammlungen finden einmal im Kalenderjahr statt. Sie sind vom Vorstand mit einer Frist von einem Monat unter Angabe der Tagesordnung schriftlich einzuberufen. Zur Fristwahrung ist der Tag der </w:t>
      </w:r>
      <w:r w:rsidRPr="00BC6DBC">
        <w:rPr>
          <w:sz w:val="18"/>
        </w:rPr>
        <w:t>Absendung der Einladung maßgebend. Außerordentliche Versammlungen sind einzuberufen, wenn mindestens 20 % der Mitglieder das verlangen. Die Einladungsfrist beträgt 2 Wochen, ebenfalls unter Angabe der</w:t>
      </w:r>
      <w:r w:rsidRPr="00BC6DBC">
        <w:rPr>
          <w:spacing w:val="-2"/>
          <w:sz w:val="18"/>
        </w:rPr>
        <w:t xml:space="preserve"> </w:t>
      </w:r>
      <w:r w:rsidRPr="00BC6DBC">
        <w:rPr>
          <w:sz w:val="18"/>
        </w:rPr>
        <w:t>Tagesordnung.</w:t>
      </w:r>
    </w:p>
    <w:p w:rsidR="00004253" w:rsidRPr="00BC6DBC" w:rsidRDefault="008B10C6">
      <w:pPr>
        <w:pStyle w:val="Listenabsatz"/>
        <w:numPr>
          <w:ilvl w:val="1"/>
          <w:numId w:val="5"/>
        </w:numPr>
        <w:tabs>
          <w:tab w:val="left" w:pos="656"/>
          <w:tab w:val="left" w:pos="657"/>
        </w:tabs>
        <w:spacing w:before="1" w:line="207" w:lineRule="exact"/>
        <w:rPr>
          <w:sz w:val="18"/>
        </w:rPr>
      </w:pPr>
      <w:r w:rsidRPr="00BC6DBC">
        <w:rPr>
          <w:sz w:val="18"/>
        </w:rPr>
        <w:t>Die Mitgliederversammlung entscheidet insbesondere</w:t>
      </w:r>
      <w:r w:rsidRPr="00BC6DBC">
        <w:rPr>
          <w:spacing w:val="-3"/>
          <w:sz w:val="18"/>
        </w:rPr>
        <w:t xml:space="preserve"> </w:t>
      </w:r>
      <w:r w:rsidRPr="00BC6DBC">
        <w:rPr>
          <w:sz w:val="18"/>
        </w:rPr>
        <w:t>über</w:t>
      </w:r>
    </w:p>
    <w:p w:rsidR="00004253" w:rsidRPr="00BC6DBC" w:rsidRDefault="008B10C6">
      <w:pPr>
        <w:pStyle w:val="Listenabsatz"/>
        <w:numPr>
          <w:ilvl w:val="2"/>
          <w:numId w:val="2"/>
        </w:numPr>
        <w:tabs>
          <w:tab w:val="left" w:pos="657"/>
        </w:tabs>
        <w:spacing w:line="206" w:lineRule="exact"/>
        <w:rPr>
          <w:sz w:val="18"/>
        </w:rPr>
      </w:pPr>
      <w:r w:rsidRPr="00BC6DBC">
        <w:rPr>
          <w:sz w:val="18"/>
        </w:rPr>
        <w:t>die Wahl des</w:t>
      </w:r>
      <w:r w:rsidRPr="00BC6DBC">
        <w:rPr>
          <w:spacing w:val="-6"/>
          <w:sz w:val="18"/>
        </w:rPr>
        <w:t xml:space="preserve"> </w:t>
      </w:r>
      <w:r w:rsidRPr="00BC6DBC">
        <w:rPr>
          <w:sz w:val="18"/>
        </w:rPr>
        <w:t>Vorstandes,</w:t>
      </w:r>
    </w:p>
    <w:p w:rsidR="00004253" w:rsidRPr="00BC6DBC" w:rsidRDefault="008B10C6">
      <w:pPr>
        <w:pStyle w:val="Listenabsatz"/>
        <w:numPr>
          <w:ilvl w:val="2"/>
          <w:numId w:val="2"/>
        </w:numPr>
        <w:tabs>
          <w:tab w:val="left" w:pos="657"/>
        </w:tabs>
        <w:spacing w:line="206" w:lineRule="exact"/>
        <w:rPr>
          <w:sz w:val="18"/>
        </w:rPr>
      </w:pPr>
      <w:r w:rsidRPr="00BC6DBC">
        <w:rPr>
          <w:sz w:val="18"/>
        </w:rPr>
        <w:t>den Geschäfts- und</w:t>
      </w:r>
      <w:r w:rsidRPr="00BC6DBC">
        <w:rPr>
          <w:spacing w:val="-5"/>
          <w:sz w:val="18"/>
        </w:rPr>
        <w:t xml:space="preserve"> </w:t>
      </w:r>
      <w:r w:rsidRPr="00BC6DBC">
        <w:rPr>
          <w:sz w:val="18"/>
        </w:rPr>
        <w:t>Kassenbericht,</w:t>
      </w:r>
    </w:p>
    <w:p w:rsidR="00004253" w:rsidRPr="00BC6DBC" w:rsidRDefault="008B10C6">
      <w:pPr>
        <w:pStyle w:val="Listenabsatz"/>
        <w:numPr>
          <w:ilvl w:val="2"/>
          <w:numId w:val="2"/>
        </w:numPr>
        <w:tabs>
          <w:tab w:val="left" w:pos="657"/>
        </w:tabs>
        <w:spacing w:line="207" w:lineRule="exact"/>
        <w:rPr>
          <w:sz w:val="18"/>
        </w:rPr>
      </w:pPr>
      <w:r w:rsidRPr="00BC6DBC">
        <w:rPr>
          <w:sz w:val="18"/>
        </w:rPr>
        <w:t>die Festsetzung des Jahresabschlusses und der</w:t>
      </w:r>
      <w:r w:rsidRPr="00BC6DBC">
        <w:rPr>
          <w:spacing w:val="-5"/>
          <w:sz w:val="18"/>
        </w:rPr>
        <w:t xml:space="preserve"> </w:t>
      </w:r>
      <w:r w:rsidRPr="00BC6DBC">
        <w:rPr>
          <w:sz w:val="18"/>
        </w:rPr>
        <w:t>Jahresbeiträge,</w:t>
      </w:r>
    </w:p>
    <w:p w:rsidR="006A4027" w:rsidRPr="00BC6DBC" w:rsidRDefault="006A4027" w:rsidP="006A4027">
      <w:pPr>
        <w:pStyle w:val="Listenabsatz"/>
        <w:numPr>
          <w:ilvl w:val="2"/>
          <w:numId w:val="2"/>
        </w:numPr>
        <w:tabs>
          <w:tab w:val="left" w:pos="657"/>
        </w:tabs>
        <w:spacing w:line="206" w:lineRule="exact"/>
        <w:rPr>
          <w:sz w:val="18"/>
        </w:rPr>
      </w:pPr>
      <w:r w:rsidRPr="00BC6DBC">
        <w:rPr>
          <w:sz w:val="18"/>
        </w:rPr>
        <w:t>die Bestellung des Wirtschaftsprüfers</w:t>
      </w:r>
      <w:r w:rsidR="008547EC" w:rsidRPr="00BC6DBC">
        <w:rPr>
          <w:sz w:val="18"/>
        </w:rPr>
        <w:t xml:space="preserve"> für die Jahresabschlussprüfung</w:t>
      </w:r>
    </w:p>
    <w:p w:rsidR="00004253" w:rsidRPr="00BC6DBC" w:rsidRDefault="008B10C6">
      <w:pPr>
        <w:pStyle w:val="Listenabsatz"/>
        <w:numPr>
          <w:ilvl w:val="2"/>
          <w:numId w:val="2"/>
        </w:numPr>
        <w:tabs>
          <w:tab w:val="left" w:pos="657"/>
        </w:tabs>
        <w:spacing w:before="2" w:line="207" w:lineRule="exact"/>
        <w:rPr>
          <w:sz w:val="18"/>
        </w:rPr>
      </w:pPr>
      <w:r w:rsidRPr="00BC6DBC">
        <w:rPr>
          <w:sz w:val="18"/>
        </w:rPr>
        <w:t>die Entlastung des Vorstandes,</w:t>
      </w:r>
    </w:p>
    <w:p w:rsidR="00004253" w:rsidRPr="00BC6DBC" w:rsidRDefault="008B10C6">
      <w:pPr>
        <w:pStyle w:val="Listenabsatz"/>
        <w:numPr>
          <w:ilvl w:val="2"/>
          <w:numId w:val="2"/>
        </w:numPr>
        <w:tabs>
          <w:tab w:val="left" w:pos="657"/>
        </w:tabs>
        <w:spacing w:line="206" w:lineRule="exact"/>
        <w:rPr>
          <w:sz w:val="18"/>
        </w:rPr>
      </w:pPr>
      <w:r w:rsidRPr="00BC6DBC">
        <w:rPr>
          <w:sz w:val="18"/>
        </w:rPr>
        <w:t>die Festsetzung bzw. Änderung der</w:t>
      </w:r>
      <w:r w:rsidRPr="00BC6DBC">
        <w:rPr>
          <w:spacing w:val="-3"/>
          <w:sz w:val="18"/>
        </w:rPr>
        <w:t xml:space="preserve"> </w:t>
      </w:r>
      <w:r w:rsidRPr="00BC6DBC">
        <w:rPr>
          <w:sz w:val="18"/>
        </w:rPr>
        <w:t>Satzung,</w:t>
      </w:r>
    </w:p>
    <w:p w:rsidR="00004253" w:rsidRPr="00BC6DBC" w:rsidRDefault="008B10C6">
      <w:pPr>
        <w:pStyle w:val="Listenabsatz"/>
        <w:numPr>
          <w:ilvl w:val="2"/>
          <w:numId w:val="2"/>
        </w:numPr>
        <w:tabs>
          <w:tab w:val="left" w:pos="657"/>
        </w:tabs>
        <w:spacing w:line="206" w:lineRule="exact"/>
        <w:rPr>
          <w:sz w:val="18"/>
        </w:rPr>
      </w:pPr>
      <w:r w:rsidRPr="00BC6DBC">
        <w:rPr>
          <w:sz w:val="18"/>
        </w:rPr>
        <w:t>die Auflösung des</w:t>
      </w:r>
      <w:r w:rsidRPr="00BC6DBC">
        <w:rPr>
          <w:spacing w:val="-2"/>
          <w:sz w:val="18"/>
        </w:rPr>
        <w:t xml:space="preserve"> </w:t>
      </w:r>
      <w:r w:rsidRPr="00BC6DBC">
        <w:rPr>
          <w:sz w:val="18"/>
        </w:rPr>
        <w:t>Vereins.</w:t>
      </w:r>
    </w:p>
    <w:p w:rsidR="00004253" w:rsidRPr="00BC6DBC" w:rsidRDefault="008B10C6">
      <w:pPr>
        <w:pStyle w:val="Listenabsatz"/>
        <w:numPr>
          <w:ilvl w:val="1"/>
          <w:numId w:val="1"/>
        </w:numPr>
        <w:tabs>
          <w:tab w:val="left" w:pos="656"/>
          <w:tab w:val="left" w:pos="657"/>
        </w:tabs>
        <w:ind w:right="177"/>
        <w:rPr>
          <w:sz w:val="18"/>
        </w:rPr>
      </w:pPr>
      <w:r w:rsidRPr="00BC6DBC">
        <w:rPr>
          <w:sz w:val="18"/>
        </w:rPr>
        <w:t>Jedes Mitglied hat eine Stimme. Die Übertragung der Stimme auf ein anderes Mitglied in schriftlicher Form ist zulässig. Bei der Abstimmung über Satzungsänderungen und die Auflösung des Vereins sind 75 % der vertretenen Stimmen erforderlich. In sämtlichen anderen Fällen genügt die einfache Mehrheit der Stimmen der anwesenden</w:t>
      </w:r>
      <w:r w:rsidRPr="00BC6DBC">
        <w:rPr>
          <w:spacing w:val="-3"/>
          <w:sz w:val="18"/>
        </w:rPr>
        <w:t xml:space="preserve"> </w:t>
      </w:r>
      <w:r w:rsidRPr="00BC6DBC">
        <w:rPr>
          <w:sz w:val="18"/>
        </w:rPr>
        <w:t>Mitglieder.</w:t>
      </w:r>
    </w:p>
    <w:p w:rsidR="00004253" w:rsidRDefault="008B10C6">
      <w:pPr>
        <w:pStyle w:val="Listenabsatz"/>
        <w:numPr>
          <w:ilvl w:val="1"/>
          <w:numId w:val="1"/>
        </w:numPr>
        <w:tabs>
          <w:tab w:val="left" w:pos="656"/>
          <w:tab w:val="left" w:pos="657"/>
        </w:tabs>
        <w:spacing w:before="1"/>
        <w:ind w:right="124"/>
        <w:rPr>
          <w:sz w:val="18"/>
        </w:rPr>
      </w:pPr>
      <w:r>
        <w:rPr>
          <w:sz w:val="18"/>
        </w:rPr>
        <w:t>Beschlüsse werden in Protokollen niedergelegt und vom Protokollführer und einem Mitglied des Vorstandes</w:t>
      </w:r>
      <w:r>
        <w:rPr>
          <w:spacing w:val="1"/>
          <w:sz w:val="18"/>
        </w:rPr>
        <w:t xml:space="preserve"> </w:t>
      </w:r>
      <w:r>
        <w:rPr>
          <w:sz w:val="18"/>
        </w:rPr>
        <w:t>unterschrieben.</w:t>
      </w:r>
    </w:p>
    <w:p w:rsidR="00004253" w:rsidRDefault="008B10C6">
      <w:pPr>
        <w:pStyle w:val="Listenabsatz"/>
        <w:numPr>
          <w:ilvl w:val="1"/>
          <w:numId w:val="1"/>
        </w:numPr>
        <w:tabs>
          <w:tab w:val="left" w:pos="656"/>
          <w:tab w:val="left" w:pos="657"/>
        </w:tabs>
        <w:spacing w:before="1"/>
        <w:ind w:right="118"/>
        <w:rPr>
          <w:sz w:val="18"/>
        </w:rPr>
      </w:pPr>
      <w:r>
        <w:rPr>
          <w:sz w:val="18"/>
        </w:rPr>
        <w:t>Die Mitgliederversammlung ist berechtigt, auf Vorschlag des Vorstandes Ehrenvorsitzende und Ehrenmitglieder zu ernennen.</w:t>
      </w:r>
    </w:p>
    <w:p w:rsidR="00004253" w:rsidRDefault="00004253">
      <w:pPr>
        <w:rPr>
          <w:sz w:val="18"/>
        </w:rPr>
      </w:pPr>
    </w:p>
    <w:p w:rsidR="0020097D" w:rsidRDefault="0020097D">
      <w:pPr>
        <w:rPr>
          <w:sz w:val="18"/>
        </w:rPr>
        <w:sectPr w:rsidR="0020097D">
          <w:pgSz w:w="11910" w:h="16840"/>
          <w:pgMar w:top="1880" w:right="1300" w:bottom="1900" w:left="1300" w:header="708" w:footer="1712" w:gutter="0"/>
          <w:cols w:space="720"/>
        </w:sectPr>
      </w:pPr>
    </w:p>
    <w:p w:rsidR="00004253" w:rsidRDefault="00004253">
      <w:pPr>
        <w:pStyle w:val="Textkrper"/>
        <w:ind w:left="0"/>
        <w:rPr>
          <w:sz w:val="20"/>
        </w:rPr>
      </w:pPr>
    </w:p>
    <w:p w:rsidR="00004253" w:rsidRDefault="00004253">
      <w:pPr>
        <w:pStyle w:val="Textkrper"/>
        <w:ind w:left="0"/>
        <w:rPr>
          <w:sz w:val="20"/>
        </w:rPr>
      </w:pPr>
    </w:p>
    <w:p w:rsidR="00004253" w:rsidRDefault="00004253">
      <w:pPr>
        <w:pStyle w:val="Textkrper"/>
        <w:spacing w:before="4"/>
        <w:ind w:left="0"/>
        <w:rPr>
          <w:sz w:val="23"/>
        </w:rPr>
      </w:pPr>
    </w:p>
    <w:p w:rsidR="00004253" w:rsidRDefault="008B10C6">
      <w:pPr>
        <w:pStyle w:val="berschrift1"/>
        <w:numPr>
          <w:ilvl w:val="0"/>
          <w:numId w:val="5"/>
        </w:numPr>
        <w:tabs>
          <w:tab w:val="left" w:pos="656"/>
          <w:tab w:val="left" w:pos="657"/>
        </w:tabs>
        <w:spacing w:before="94"/>
      </w:pPr>
      <w:r>
        <w:t>Vorstand</w:t>
      </w:r>
    </w:p>
    <w:p w:rsidR="00004253" w:rsidRDefault="008B10C6">
      <w:pPr>
        <w:pStyle w:val="Listenabsatz"/>
        <w:numPr>
          <w:ilvl w:val="1"/>
          <w:numId w:val="5"/>
        </w:numPr>
        <w:tabs>
          <w:tab w:val="left" w:pos="657"/>
        </w:tabs>
        <w:spacing w:before="124"/>
        <w:ind w:right="112"/>
        <w:jc w:val="both"/>
        <w:rPr>
          <w:sz w:val="18"/>
        </w:rPr>
      </w:pPr>
      <w:r>
        <w:rPr>
          <w:sz w:val="18"/>
        </w:rPr>
        <w:t xml:space="preserve">Der Vorstand besteht aus dem 1. und 2. Vorsitzenden, die beide geschäftsführend tätig sind und beide Einzelvertretungsbefugnis haben, sowie bis zu zwei weiteren Mitgliedern, die jedoch keine Einzel- </w:t>
      </w:r>
      <w:proofErr w:type="spellStart"/>
      <w:r>
        <w:rPr>
          <w:sz w:val="18"/>
        </w:rPr>
        <w:t>vertretungsbefugnis</w:t>
      </w:r>
      <w:proofErr w:type="spellEnd"/>
      <w:r>
        <w:rPr>
          <w:spacing w:val="-1"/>
          <w:sz w:val="18"/>
        </w:rPr>
        <w:t xml:space="preserve"> </w:t>
      </w:r>
      <w:r>
        <w:rPr>
          <w:sz w:val="18"/>
        </w:rPr>
        <w:t>haben.</w:t>
      </w:r>
    </w:p>
    <w:p w:rsidR="00004253" w:rsidRDefault="008B10C6">
      <w:pPr>
        <w:pStyle w:val="Listenabsatz"/>
        <w:numPr>
          <w:ilvl w:val="1"/>
          <w:numId w:val="5"/>
        </w:numPr>
        <w:tabs>
          <w:tab w:val="left" w:pos="656"/>
          <w:tab w:val="left" w:pos="657"/>
        </w:tabs>
        <w:spacing w:before="1"/>
        <w:ind w:right="467"/>
        <w:rPr>
          <w:sz w:val="18"/>
        </w:rPr>
      </w:pPr>
      <w:r>
        <w:rPr>
          <w:sz w:val="18"/>
        </w:rPr>
        <w:t>Der Vorstand wird auf die Dauer von 4 Jahren gewählt. Wiederwahl ist zulässig. Der Vorstand bleibt so lange im Amt, bis ein neuer Vorstand gewählt</w:t>
      </w:r>
      <w:r>
        <w:rPr>
          <w:spacing w:val="-9"/>
          <w:sz w:val="18"/>
        </w:rPr>
        <w:t xml:space="preserve"> </w:t>
      </w:r>
      <w:r>
        <w:rPr>
          <w:sz w:val="18"/>
        </w:rPr>
        <w:t>ist.</w:t>
      </w:r>
    </w:p>
    <w:p w:rsidR="00004253" w:rsidRDefault="008B10C6">
      <w:pPr>
        <w:pStyle w:val="Listenabsatz"/>
        <w:numPr>
          <w:ilvl w:val="1"/>
          <w:numId w:val="5"/>
        </w:numPr>
        <w:tabs>
          <w:tab w:val="left" w:pos="656"/>
          <w:tab w:val="left" w:pos="657"/>
        </w:tabs>
        <w:ind w:right="348"/>
        <w:rPr>
          <w:sz w:val="18"/>
        </w:rPr>
      </w:pPr>
      <w:r>
        <w:rPr>
          <w:sz w:val="18"/>
        </w:rPr>
        <w:t>Der Vorstand kann auch Dritte als Geschäftsführer zur Führung der laufenden Geschäfte bestellen.</w:t>
      </w:r>
      <w:r>
        <w:rPr>
          <w:spacing w:val="-36"/>
          <w:sz w:val="18"/>
        </w:rPr>
        <w:t xml:space="preserve"> </w:t>
      </w:r>
      <w:r>
        <w:rPr>
          <w:sz w:val="18"/>
        </w:rPr>
        <w:t>Zum Geschäftsführer kann auch ein besonderer Vertreter nach § 30 BGB bestellt</w:t>
      </w:r>
      <w:r>
        <w:rPr>
          <w:spacing w:val="-15"/>
          <w:sz w:val="18"/>
        </w:rPr>
        <w:t xml:space="preserve"> </w:t>
      </w:r>
      <w:r>
        <w:rPr>
          <w:sz w:val="18"/>
        </w:rPr>
        <w:t>werden.</w:t>
      </w:r>
    </w:p>
    <w:p w:rsidR="00004253" w:rsidRDefault="008B10C6">
      <w:pPr>
        <w:pStyle w:val="Listenabsatz"/>
        <w:numPr>
          <w:ilvl w:val="1"/>
          <w:numId w:val="5"/>
        </w:numPr>
        <w:tabs>
          <w:tab w:val="left" w:pos="656"/>
          <w:tab w:val="left" w:pos="657"/>
        </w:tabs>
        <w:spacing w:line="207" w:lineRule="exact"/>
        <w:rPr>
          <w:sz w:val="18"/>
        </w:rPr>
      </w:pPr>
      <w:r>
        <w:rPr>
          <w:sz w:val="18"/>
        </w:rPr>
        <w:t>Vorstand im Sinne des § 26 BGB sind die Personen, die gemäß 8.1. gewählt</w:t>
      </w:r>
      <w:r>
        <w:rPr>
          <w:spacing w:val="-13"/>
          <w:sz w:val="18"/>
        </w:rPr>
        <w:t xml:space="preserve"> </w:t>
      </w:r>
      <w:r>
        <w:rPr>
          <w:sz w:val="18"/>
        </w:rPr>
        <w:t>sind.</w:t>
      </w:r>
    </w:p>
    <w:p w:rsidR="00004253" w:rsidRDefault="008B10C6">
      <w:pPr>
        <w:pStyle w:val="Listenabsatz"/>
        <w:numPr>
          <w:ilvl w:val="1"/>
          <w:numId w:val="5"/>
        </w:numPr>
        <w:tabs>
          <w:tab w:val="left" w:pos="656"/>
          <w:tab w:val="left" w:pos="657"/>
        </w:tabs>
        <w:ind w:right="341"/>
        <w:rPr>
          <w:sz w:val="18"/>
        </w:rPr>
      </w:pPr>
      <w:r>
        <w:rPr>
          <w:sz w:val="18"/>
        </w:rPr>
        <w:t>Scheidet</w:t>
      </w:r>
      <w:r>
        <w:rPr>
          <w:spacing w:val="-6"/>
          <w:sz w:val="18"/>
        </w:rPr>
        <w:t xml:space="preserve"> </w:t>
      </w:r>
      <w:r>
        <w:rPr>
          <w:sz w:val="18"/>
        </w:rPr>
        <w:t>ein</w:t>
      </w:r>
      <w:r>
        <w:rPr>
          <w:spacing w:val="-3"/>
          <w:sz w:val="18"/>
        </w:rPr>
        <w:t xml:space="preserve"> </w:t>
      </w:r>
      <w:r>
        <w:rPr>
          <w:sz w:val="18"/>
        </w:rPr>
        <w:t>Vorstandsmitglied</w:t>
      </w:r>
      <w:r>
        <w:rPr>
          <w:spacing w:val="-4"/>
          <w:sz w:val="18"/>
        </w:rPr>
        <w:t xml:space="preserve"> </w:t>
      </w:r>
      <w:r>
        <w:rPr>
          <w:sz w:val="18"/>
        </w:rPr>
        <w:t>aus,</w:t>
      </w:r>
      <w:r>
        <w:rPr>
          <w:spacing w:val="-3"/>
          <w:sz w:val="18"/>
        </w:rPr>
        <w:t xml:space="preserve"> </w:t>
      </w:r>
      <w:r>
        <w:rPr>
          <w:sz w:val="18"/>
        </w:rPr>
        <w:t>so</w:t>
      </w:r>
      <w:r>
        <w:rPr>
          <w:spacing w:val="-4"/>
          <w:sz w:val="18"/>
        </w:rPr>
        <w:t xml:space="preserve"> </w:t>
      </w:r>
      <w:r>
        <w:rPr>
          <w:sz w:val="18"/>
        </w:rPr>
        <w:t>sind</w:t>
      </w:r>
      <w:r>
        <w:rPr>
          <w:spacing w:val="-5"/>
          <w:sz w:val="18"/>
        </w:rPr>
        <w:t xml:space="preserve"> </w:t>
      </w:r>
      <w:r>
        <w:rPr>
          <w:sz w:val="18"/>
        </w:rPr>
        <w:t>die</w:t>
      </w:r>
      <w:r>
        <w:rPr>
          <w:spacing w:val="-5"/>
          <w:sz w:val="18"/>
        </w:rPr>
        <w:t xml:space="preserve"> </w:t>
      </w:r>
      <w:r>
        <w:rPr>
          <w:sz w:val="18"/>
        </w:rPr>
        <w:t>übrigen</w:t>
      </w:r>
      <w:r>
        <w:rPr>
          <w:spacing w:val="-4"/>
          <w:sz w:val="18"/>
        </w:rPr>
        <w:t xml:space="preserve"> </w:t>
      </w:r>
      <w:r>
        <w:rPr>
          <w:sz w:val="18"/>
        </w:rPr>
        <w:t>Vorstandsmitglieder</w:t>
      </w:r>
      <w:r>
        <w:rPr>
          <w:spacing w:val="-3"/>
          <w:sz w:val="18"/>
        </w:rPr>
        <w:t xml:space="preserve"> </w:t>
      </w:r>
      <w:r>
        <w:rPr>
          <w:sz w:val="18"/>
        </w:rPr>
        <w:t>berechtigt,</w:t>
      </w:r>
      <w:r>
        <w:rPr>
          <w:spacing w:val="-4"/>
          <w:sz w:val="18"/>
        </w:rPr>
        <w:t xml:space="preserve"> </w:t>
      </w:r>
      <w:r>
        <w:rPr>
          <w:sz w:val="18"/>
        </w:rPr>
        <w:t>bis</w:t>
      </w:r>
      <w:r>
        <w:rPr>
          <w:spacing w:val="-2"/>
          <w:sz w:val="18"/>
        </w:rPr>
        <w:t xml:space="preserve"> </w:t>
      </w:r>
      <w:r>
        <w:rPr>
          <w:sz w:val="18"/>
        </w:rPr>
        <w:t>zur</w:t>
      </w:r>
      <w:r>
        <w:rPr>
          <w:spacing w:val="-4"/>
          <w:sz w:val="18"/>
        </w:rPr>
        <w:t xml:space="preserve"> </w:t>
      </w:r>
      <w:r>
        <w:rPr>
          <w:sz w:val="18"/>
        </w:rPr>
        <w:t>nächsten Wahl für das ausgeschiedene Mitglied ein anderes Vorstandsmitglied zu</w:t>
      </w:r>
      <w:r>
        <w:rPr>
          <w:spacing w:val="-10"/>
          <w:sz w:val="18"/>
        </w:rPr>
        <w:t xml:space="preserve"> </w:t>
      </w:r>
      <w:r>
        <w:rPr>
          <w:sz w:val="18"/>
        </w:rPr>
        <w:t>kooptieren.</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spacing w:before="180"/>
      </w:pPr>
      <w:r>
        <w:t>Kuratorium</w:t>
      </w:r>
    </w:p>
    <w:p w:rsidR="00004253" w:rsidRDefault="008B10C6">
      <w:pPr>
        <w:pStyle w:val="Textkrper"/>
        <w:spacing w:before="124"/>
        <w:ind w:left="116" w:right="159"/>
      </w:pPr>
      <w:r>
        <w:t>Der Vorstand kann ein Kuratorium wählen, das bis zu neun Personen umfasst. Dem Kuratorium sollen Personen angehören, die sich besondere Verdienste um den Verein erworben haben oder ihr besonderes Interesse an einer Mitwirkung bekunden und in der Lage sind, den Verein auch in Zukunft zu</w:t>
      </w:r>
      <w:r>
        <w:rPr>
          <w:spacing w:val="-16"/>
        </w:rPr>
        <w:t xml:space="preserve"> </w:t>
      </w:r>
      <w:r>
        <w:t>fördern.</w:t>
      </w:r>
    </w:p>
    <w:p w:rsidR="00004253" w:rsidRDefault="008B10C6">
      <w:pPr>
        <w:pStyle w:val="Textkrper"/>
        <w:ind w:left="116" w:right="121"/>
        <w:jc w:val="both"/>
      </w:pPr>
      <w:r>
        <w:t>Die Wahl in das Kuratorium muss mit der einfachen Mehrheit der Stimmen des Vorstandes erfolgen. Der Vorstand ist zum Bericht verpflichtet. Die verabschiedeten Beschlüsse sind zu protokollieren. Der Vorstand hat in angemessener Zeit Bericht zu erstatten. Die notwendigen Kosten trägt der</w:t>
      </w:r>
      <w:r>
        <w:rPr>
          <w:spacing w:val="-10"/>
        </w:rPr>
        <w:t xml:space="preserve"> </w:t>
      </w:r>
      <w:r>
        <w:t>Verein.</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spacing w:before="179"/>
      </w:pPr>
      <w:r>
        <w:t>Rechnungsprüfung</w:t>
      </w:r>
    </w:p>
    <w:p w:rsidR="00004253" w:rsidRDefault="008B10C6">
      <w:pPr>
        <w:pStyle w:val="Textkrper"/>
        <w:spacing w:before="127"/>
        <w:ind w:left="116" w:right="159"/>
      </w:pPr>
      <w:r>
        <w:t>Die Einnahmen und Ausgaben des Vereins sowie der Jahresabschluss sind durch eine/n Wirtschaftsprüfer/in oder eine/n vereidigte/n Buchprüfer/in zu prüfen. Das Prüfungsergebnis ist den Mitgliedern</w:t>
      </w:r>
      <w:r>
        <w:rPr>
          <w:spacing w:val="-17"/>
        </w:rPr>
        <w:t xml:space="preserve"> </w:t>
      </w:r>
      <w:r>
        <w:t>mitzuteilen.</w:t>
      </w:r>
    </w:p>
    <w:p w:rsidR="00004253" w:rsidRDefault="008B10C6">
      <w:pPr>
        <w:pStyle w:val="Textkrper"/>
        <w:ind w:left="116" w:right="124"/>
        <w:jc w:val="both"/>
      </w:pPr>
      <w:r>
        <w:t>Gleichzeitig ist nach Feststellung des Jahresabschlusses ein Exemplar des Berichtes an das zuständige Finanzamt sowie ein weiteres Exemplar an das Deutsche Zentralinstitut für soziale Fragen (DZI) in Berlin zu leiten, letzteres im Hinblick auf die Erteilung des Siegels dieses Institutes.</w:t>
      </w:r>
    </w:p>
    <w:p w:rsidR="00004253" w:rsidRDefault="00004253">
      <w:pPr>
        <w:pStyle w:val="Textkrper"/>
        <w:ind w:left="0"/>
        <w:rPr>
          <w:sz w:val="20"/>
        </w:rPr>
      </w:pPr>
    </w:p>
    <w:p w:rsidR="00004253" w:rsidRDefault="008B10C6">
      <w:pPr>
        <w:pStyle w:val="berschrift1"/>
        <w:numPr>
          <w:ilvl w:val="0"/>
          <w:numId w:val="5"/>
        </w:numPr>
        <w:tabs>
          <w:tab w:val="left" w:pos="656"/>
          <w:tab w:val="left" w:pos="657"/>
        </w:tabs>
      </w:pPr>
      <w:r>
        <w:t>Auflösung des</w:t>
      </w:r>
      <w:r>
        <w:rPr>
          <w:spacing w:val="-1"/>
        </w:rPr>
        <w:t xml:space="preserve"> </w:t>
      </w:r>
      <w:r>
        <w:t>Vereins</w:t>
      </w:r>
    </w:p>
    <w:p w:rsidR="00004253" w:rsidRDefault="008B10C6">
      <w:pPr>
        <w:pStyle w:val="Textkrper"/>
        <w:spacing w:before="124"/>
        <w:ind w:left="116" w:right="112"/>
        <w:jc w:val="both"/>
      </w:pPr>
      <w:r>
        <w:t xml:space="preserve">Bei Auflösung oder Aufhebung des Vereins oder bei Wegfall der steuerbegünstigten Zwecke, geht das noch vorhandene Vereinsvermögen auf den gemeinnützigen Verein „Sahel e.V.“ (Strohberg 2, D - 24306 </w:t>
      </w:r>
      <w:proofErr w:type="spellStart"/>
      <w:r>
        <w:t>Plön</w:t>
      </w:r>
      <w:proofErr w:type="spellEnd"/>
      <w:r>
        <w:t>) über, der es unmittelbar und ausschließlich für gemeinnützige Zwecke zu verwenden hat.</w:t>
      </w:r>
    </w:p>
    <w:p w:rsidR="00004253" w:rsidRDefault="00004253">
      <w:pPr>
        <w:pStyle w:val="Textkrper"/>
        <w:ind w:left="0"/>
        <w:rPr>
          <w:sz w:val="20"/>
        </w:rPr>
      </w:pPr>
    </w:p>
    <w:p w:rsidR="00004253" w:rsidRDefault="00004253">
      <w:pPr>
        <w:pStyle w:val="Textkrper"/>
        <w:ind w:left="0"/>
        <w:rPr>
          <w:sz w:val="20"/>
        </w:rPr>
      </w:pPr>
    </w:p>
    <w:p w:rsidR="00004253" w:rsidRDefault="008B10C6">
      <w:pPr>
        <w:pStyle w:val="Textkrper"/>
        <w:spacing w:before="162"/>
        <w:ind w:left="116" w:right="5602"/>
      </w:pPr>
      <w:r>
        <w:t>Uwe Schmidt, 1. Vorsitzender des Vorstands Hauke Nagel, 2. Vorsitzender des Vorstands</w:t>
      </w:r>
    </w:p>
    <w:p w:rsidR="00004253" w:rsidRDefault="00004253">
      <w:pPr>
        <w:pStyle w:val="Textkrper"/>
        <w:ind w:left="0"/>
        <w:rPr>
          <w:sz w:val="20"/>
        </w:rPr>
      </w:pPr>
    </w:p>
    <w:p w:rsidR="00004253" w:rsidRDefault="00004253">
      <w:pPr>
        <w:pStyle w:val="Textkrper"/>
        <w:ind w:left="0"/>
        <w:rPr>
          <w:sz w:val="16"/>
        </w:rPr>
      </w:pPr>
    </w:p>
    <w:p w:rsidR="00004253" w:rsidRDefault="008B10C6">
      <w:pPr>
        <w:pStyle w:val="Textkrper"/>
        <w:ind w:left="116"/>
      </w:pPr>
      <w:r>
        <w:t xml:space="preserve">Hamburg, den </w:t>
      </w:r>
      <w:r w:rsidR="00BC6DBC">
        <w:t>13</w:t>
      </w:r>
      <w:r>
        <w:t xml:space="preserve">. </w:t>
      </w:r>
      <w:r w:rsidR="00BC6DBC">
        <w:t>Juni 2018</w:t>
      </w:r>
      <w:bookmarkStart w:id="0" w:name="_GoBack"/>
      <w:bookmarkEnd w:id="0"/>
    </w:p>
    <w:sectPr w:rsidR="00004253">
      <w:pgSz w:w="11910" w:h="16840"/>
      <w:pgMar w:top="1880" w:right="1300" w:bottom="1900" w:left="1300" w:header="708" w:footer="1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38" w:rsidRDefault="00594838">
      <w:r>
        <w:separator/>
      </w:r>
    </w:p>
  </w:endnote>
  <w:endnote w:type="continuationSeparator" w:id="0">
    <w:p w:rsidR="00594838" w:rsidRDefault="005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53" w:rsidRDefault="008F6B5B">
    <w:pPr>
      <w:pStyle w:val="Textkrper"/>
      <w:spacing w:line="14" w:lineRule="auto"/>
      <w:ind w:left="0"/>
      <w:rPr>
        <w:sz w:val="20"/>
      </w:rPr>
    </w:pPr>
    <w:r>
      <w:rPr>
        <w:noProof/>
      </w:rPr>
      <mc:AlternateContent>
        <mc:Choice Requires="wps">
          <w:drawing>
            <wp:anchor distT="0" distB="0" distL="114300" distR="114300" simplePos="0" relativeHeight="503311616" behindDoc="1" locked="0" layoutInCell="1" allowOverlap="1">
              <wp:simplePos x="0" y="0"/>
              <wp:positionH relativeFrom="page">
                <wp:posOffset>881380</wp:posOffset>
              </wp:positionH>
              <wp:positionV relativeFrom="page">
                <wp:posOffset>9431655</wp:posOffset>
              </wp:positionV>
              <wp:extent cx="5798185" cy="0"/>
              <wp:effectExtent l="5080" t="11430" r="6985"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0938" id="Line 4" o:spid="_x0000_s1026" style="position:absolute;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42.65pt" to="525.95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" strokeweight=".72pt">
              <w10:wrap anchorx="page" anchory="page"/>
            </v:line>
          </w:pict>
        </mc:Fallback>
      </mc:AlternateContent>
    </w:r>
    <w:r>
      <w:rPr>
        <w:noProof/>
      </w:rPr>
      <mc:AlternateContent>
        <mc:Choice Requires="wps">
          <w:drawing>
            <wp:anchor distT="0" distB="0" distL="114300" distR="114300" simplePos="0" relativeHeight="503311640" behindDoc="1" locked="0" layoutInCell="1" allowOverlap="1">
              <wp:simplePos x="0" y="0"/>
              <wp:positionH relativeFrom="page">
                <wp:posOffset>995045</wp:posOffset>
              </wp:positionH>
              <wp:positionV relativeFrom="page">
                <wp:posOffset>9467215</wp:posOffset>
              </wp:positionV>
              <wp:extent cx="1548765" cy="495300"/>
              <wp:effectExtent l="4445"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3" w:rsidRDefault="008B10C6">
                          <w:pPr>
                            <w:spacing w:line="271" w:lineRule="auto"/>
                            <w:ind w:left="20" w:right="5"/>
                            <w:rPr>
                              <w:sz w:val="15"/>
                            </w:rPr>
                          </w:pPr>
                          <w:r>
                            <w:rPr>
                              <w:rFonts w:ascii="Trebuchet MS" w:hAnsi="Trebuchet MS"/>
                              <w:b/>
                              <w:sz w:val="15"/>
                            </w:rPr>
                            <w:t xml:space="preserve">Kinderhilfswerk </w:t>
                          </w:r>
                          <w:r>
                            <w:rPr>
                              <w:sz w:val="15"/>
                            </w:rPr>
                            <w:t xml:space="preserve">Dritte Welt e. V. Lübecker Straße 1, 22087 Hamburg </w:t>
                          </w:r>
                          <w:r>
                            <w:rPr>
                              <w:w w:val="95"/>
                              <w:sz w:val="15"/>
                            </w:rPr>
                            <w:t>Vorstand:</w:t>
                          </w:r>
                          <w:r>
                            <w:rPr>
                              <w:spacing w:val="-22"/>
                              <w:w w:val="95"/>
                              <w:sz w:val="15"/>
                            </w:rPr>
                            <w:t xml:space="preserve"> </w:t>
                          </w:r>
                          <w:r>
                            <w:rPr>
                              <w:w w:val="95"/>
                              <w:sz w:val="15"/>
                            </w:rPr>
                            <w:t>Uwe</w:t>
                          </w:r>
                          <w:r>
                            <w:rPr>
                              <w:spacing w:val="-22"/>
                              <w:w w:val="95"/>
                              <w:sz w:val="15"/>
                            </w:rPr>
                            <w:t xml:space="preserve"> </w:t>
                          </w:r>
                          <w:r>
                            <w:rPr>
                              <w:w w:val="95"/>
                              <w:sz w:val="15"/>
                            </w:rPr>
                            <w:t>Schmidt,</w:t>
                          </w:r>
                          <w:r>
                            <w:rPr>
                              <w:spacing w:val="-21"/>
                              <w:w w:val="95"/>
                              <w:sz w:val="15"/>
                            </w:rPr>
                            <w:t xml:space="preserve"> </w:t>
                          </w:r>
                          <w:r>
                            <w:rPr>
                              <w:w w:val="95"/>
                              <w:sz w:val="15"/>
                            </w:rPr>
                            <w:t>Hauke</w:t>
                          </w:r>
                          <w:r>
                            <w:rPr>
                              <w:spacing w:val="-22"/>
                              <w:w w:val="95"/>
                              <w:sz w:val="15"/>
                            </w:rPr>
                            <w:t xml:space="preserve"> </w:t>
                          </w:r>
                          <w:r>
                            <w:rPr>
                              <w:w w:val="95"/>
                              <w:sz w:val="15"/>
                            </w:rPr>
                            <w:t xml:space="preserve">Nagel, </w:t>
                          </w:r>
                          <w:r>
                            <w:rPr>
                              <w:w w:val="90"/>
                              <w:sz w:val="15"/>
                            </w:rPr>
                            <w:t>Christoph</w:t>
                          </w:r>
                          <w:r>
                            <w:rPr>
                              <w:spacing w:val="-13"/>
                              <w:w w:val="90"/>
                              <w:sz w:val="15"/>
                            </w:rPr>
                            <w:t xml:space="preserve"> </w:t>
                          </w:r>
                          <w:r>
                            <w:rPr>
                              <w:w w:val="90"/>
                              <w:sz w:val="15"/>
                            </w:rPr>
                            <w:t>Wenk-Fischer,</w:t>
                          </w:r>
                          <w:r>
                            <w:rPr>
                              <w:spacing w:val="-14"/>
                              <w:w w:val="90"/>
                              <w:sz w:val="15"/>
                            </w:rPr>
                            <w:t xml:space="preserve"> </w:t>
                          </w:r>
                          <w:r>
                            <w:rPr>
                              <w:w w:val="90"/>
                              <w:sz w:val="15"/>
                            </w:rPr>
                            <w:t>Pamela</w:t>
                          </w:r>
                          <w:r>
                            <w:rPr>
                              <w:spacing w:val="-13"/>
                              <w:w w:val="90"/>
                              <w:sz w:val="15"/>
                            </w:rPr>
                            <w:t xml:space="preserve"> </w:t>
                          </w:r>
                          <w:r>
                            <w:rPr>
                              <w:w w:val="90"/>
                              <w:sz w:val="15"/>
                            </w:rPr>
                            <w:t>Scholz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35pt;margin-top:745.45pt;width:121.95pt;height:39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" filled="f" stroked="f">
              <v:textbox inset="0,0,0,0">
                <w:txbxContent>
                  <w:p w:rsidR="00004253" w:rsidRDefault="008B10C6">
                    <w:pPr>
                      <w:spacing w:line="271" w:lineRule="auto"/>
                      <w:ind w:left="20" w:right="5"/>
                      <w:rPr>
                        <w:sz w:val="15"/>
                      </w:rPr>
                    </w:pPr>
                    <w:r>
                      <w:rPr>
                        <w:rFonts w:ascii="Trebuchet MS" w:hAnsi="Trebuchet MS"/>
                        <w:b/>
                        <w:sz w:val="15"/>
                      </w:rPr>
                      <w:t xml:space="preserve">Kinderhilfswerk </w:t>
                    </w:r>
                    <w:r>
                      <w:rPr>
                        <w:sz w:val="15"/>
                      </w:rPr>
                      <w:t xml:space="preserve">Dritte Welt e. V. Lübecker Straße 1, 22087 Hamburg </w:t>
                    </w:r>
                    <w:r>
                      <w:rPr>
                        <w:w w:val="95"/>
                        <w:sz w:val="15"/>
                      </w:rPr>
                      <w:t>Vorstand:</w:t>
                    </w:r>
                    <w:r>
                      <w:rPr>
                        <w:spacing w:val="-22"/>
                        <w:w w:val="95"/>
                        <w:sz w:val="15"/>
                      </w:rPr>
                      <w:t xml:space="preserve"> </w:t>
                    </w:r>
                    <w:r>
                      <w:rPr>
                        <w:w w:val="95"/>
                        <w:sz w:val="15"/>
                      </w:rPr>
                      <w:t>Uwe</w:t>
                    </w:r>
                    <w:r>
                      <w:rPr>
                        <w:spacing w:val="-22"/>
                        <w:w w:val="95"/>
                        <w:sz w:val="15"/>
                      </w:rPr>
                      <w:t xml:space="preserve"> </w:t>
                    </w:r>
                    <w:r>
                      <w:rPr>
                        <w:w w:val="95"/>
                        <w:sz w:val="15"/>
                      </w:rPr>
                      <w:t>Schmidt,</w:t>
                    </w:r>
                    <w:r>
                      <w:rPr>
                        <w:spacing w:val="-21"/>
                        <w:w w:val="95"/>
                        <w:sz w:val="15"/>
                      </w:rPr>
                      <w:t xml:space="preserve"> </w:t>
                    </w:r>
                    <w:r>
                      <w:rPr>
                        <w:w w:val="95"/>
                        <w:sz w:val="15"/>
                      </w:rPr>
                      <w:t>Hauke</w:t>
                    </w:r>
                    <w:r>
                      <w:rPr>
                        <w:spacing w:val="-22"/>
                        <w:w w:val="95"/>
                        <w:sz w:val="15"/>
                      </w:rPr>
                      <w:t xml:space="preserve"> </w:t>
                    </w:r>
                    <w:r>
                      <w:rPr>
                        <w:w w:val="95"/>
                        <w:sz w:val="15"/>
                      </w:rPr>
                      <w:t xml:space="preserve">Nagel, </w:t>
                    </w:r>
                    <w:r>
                      <w:rPr>
                        <w:w w:val="90"/>
                        <w:sz w:val="15"/>
                      </w:rPr>
                      <w:t>Christoph</w:t>
                    </w:r>
                    <w:r>
                      <w:rPr>
                        <w:spacing w:val="-13"/>
                        <w:w w:val="90"/>
                        <w:sz w:val="15"/>
                      </w:rPr>
                      <w:t xml:space="preserve"> </w:t>
                    </w:r>
                    <w:r>
                      <w:rPr>
                        <w:w w:val="90"/>
                        <w:sz w:val="15"/>
                      </w:rPr>
                      <w:t>Wenk-Fischer,</w:t>
                    </w:r>
                    <w:r>
                      <w:rPr>
                        <w:spacing w:val="-14"/>
                        <w:w w:val="90"/>
                        <w:sz w:val="15"/>
                      </w:rPr>
                      <w:t xml:space="preserve"> </w:t>
                    </w:r>
                    <w:r>
                      <w:rPr>
                        <w:w w:val="90"/>
                        <w:sz w:val="15"/>
                      </w:rPr>
                      <w:t>Pamela</w:t>
                    </w:r>
                    <w:r>
                      <w:rPr>
                        <w:spacing w:val="-13"/>
                        <w:w w:val="90"/>
                        <w:sz w:val="15"/>
                      </w:rPr>
                      <w:t xml:space="preserve"> </w:t>
                    </w:r>
                    <w:r>
                      <w:rPr>
                        <w:w w:val="90"/>
                        <w:sz w:val="15"/>
                      </w:rPr>
                      <w:t>Scholz</w:t>
                    </w:r>
                  </w:p>
                </w:txbxContent>
              </v:textbox>
              <w10:wrap anchorx="page" anchory="page"/>
            </v:shape>
          </w:pict>
        </mc:Fallback>
      </mc:AlternateContent>
    </w:r>
    <w:r>
      <w:rPr>
        <w:noProof/>
      </w:rPr>
      <mc:AlternateContent>
        <mc:Choice Requires="wps">
          <w:drawing>
            <wp:anchor distT="0" distB="0" distL="114300" distR="114300" simplePos="0" relativeHeight="503311664" behindDoc="1" locked="0" layoutInCell="1" allowOverlap="1">
              <wp:simplePos x="0" y="0"/>
              <wp:positionH relativeFrom="page">
                <wp:posOffset>2685415</wp:posOffset>
              </wp:positionH>
              <wp:positionV relativeFrom="page">
                <wp:posOffset>9467215</wp:posOffset>
              </wp:positionV>
              <wp:extent cx="1609090" cy="495300"/>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3" w:rsidRDefault="008B10C6">
                          <w:pPr>
                            <w:spacing w:line="165" w:lineRule="exact"/>
                            <w:ind w:left="20"/>
                            <w:rPr>
                              <w:sz w:val="15"/>
                            </w:rPr>
                          </w:pPr>
                          <w:r>
                            <w:rPr>
                              <w:w w:val="95"/>
                              <w:sz w:val="15"/>
                            </w:rPr>
                            <w:t>Tel.:</w:t>
                          </w:r>
                          <w:r>
                            <w:rPr>
                              <w:spacing w:val="-18"/>
                              <w:w w:val="95"/>
                              <w:sz w:val="15"/>
                            </w:rPr>
                            <w:t xml:space="preserve"> </w:t>
                          </w:r>
                          <w:r>
                            <w:rPr>
                              <w:w w:val="95"/>
                              <w:sz w:val="15"/>
                            </w:rPr>
                            <w:t>040/227</w:t>
                          </w:r>
                          <w:r>
                            <w:rPr>
                              <w:spacing w:val="-17"/>
                              <w:w w:val="95"/>
                              <w:sz w:val="15"/>
                            </w:rPr>
                            <w:t xml:space="preserve"> </w:t>
                          </w:r>
                          <w:r>
                            <w:rPr>
                              <w:w w:val="95"/>
                              <w:sz w:val="15"/>
                            </w:rPr>
                            <w:t>99</w:t>
                          </w:r>
                          <w:r>
                            <w:rPr>
                              <w:spacing w:val="-18"/>
                              <w:w w:val="95"/>
                              <w:sz w:val="15"/>
                            </w:rPr>
                            <w:t xml:space="preserve"> </w:t>
                          </w:r>
                          <w:r>
                            <w:rPr>
                              <w:w w:val="95"/>
                              <w:sz w:val="15"/>
                            </w:rPr>
                            <w:t>96,</w:t>
                          </w:r>
                          <w:r>
                            <w:rPr>
                              <w:spacing w:val="-17"/>
                              <w:w w:val="95"/>
                              <w:sz w:val="15"/>
                            </w:rPr>
                            <w:t xml:space="preserve"> </w:t>
                          </w:r>
                          <w:r>
                            <w:rPr>
                              <w:w w:val="95"/>
                              <w:sz w:val="15"/>
                            </w:rPr>
                            <w:t>Fax:</w:t>
                          </w:r>
                          <w:r>
                            <w:rPr>
                              <w:spacing w:val="-18"/>
                              <w:w w:val="95"/>
                              <w:sz w:val="15"/>
                            </w:rPr>
                            <w:t xml:space="preserve"> </w:t>
                          </w:r>
                          <w:r>
                            <w:rPr>
                              <w:w w:val="95"/>
                              <w:sz w:val="15"/>
                            </w:rPr>
                            <w:t>040/227</w:t>
                          </w:r>
                          <w:r>
                            <w:rPr>
                              <w:spacing w:val="-17"/>
                              <w:w w:val="95"/>
                              <w:sz w:val="15"/>
                            </w:rPr>
                            <w:t xml:space="preserve"> </w:t>
                          </w:r>
                          <w:r>
                            <w:rPr>
                              <w:w w:val="95"/>
                              <w:sz w:val="15"/>
                            </w:rPr>
                            <w:t>17</w:t>
                          </w:r>
                          <w:r>
                            <w:rPr>
                              <w:spacing w:val="-19"/>
                              <w:w w:val="95"/>
                              <w:sz w:val="15"/>
                            </w:rPr>
                            <w:t xml:space="preserve"> </w:t>
                          </w:r>
                          <w:r>
                            <w:rPr>
                              <w:w w:val="95"/>
                              <w:sz w:val="15"/>
                            </w:rPr>
                            <w:t>015</w:t>
                          </w:r>
                        </w:p>
                        <w:p w:rsidR="00004253" w:rsidRDefault="008B10C6">
                          <w:pPr>
                            <w:spacing w:before="29" w:line="268" w:lineRule="auto"/>
                            <w:ind w:left="20" w:right="31"/>
                            <w:rPr>
                              <w:sz w:val="15"/>
                            </w:rPr>
                          </w:pPr>
                          <w:r>
                            <w:rPr>
                              <w:sz w:val="15"/>
                            </w:rPr>
                            <w:t xml:space="preserve">Email: </w:t>
                          </w:r>
                          <w:hyperlink r:id="rId1">
                            <w:r>
                              <w:rPr>
                                <w:sz w:val="15"/>
                              </w:rPr>
                              <w:t>info@khw-dritte-welt.de</w:t>
                            </w:r>
                          </w:hyperlink>
                          <w:r>
                            <w:rPr>
                              <w:sz w:val="15"/>
                            </w:rPr>
                            <w:t xml:space="preserve"> Internet: </w:t>
                          </w:r>
                          <w:hyperlink r:id="rId2">
                            <w:r>
                              <w:rPr>
                                <w:sz w:val="15"/>
                              </w:rPr>
                              <w:t>www.khw-dritte-welt.de</w:t>
                            </w:r>
                          </w:hyperlink>
                          <w:r>
                            <w:rPr>
                              <w:sz w:val="15"/>
                            </w:rPr>
                            <w:t xml:space="preserve"> </w:t>
                          </w:r>
                          <w:r>
                            <w:rPr>
                              <w:w w:val="95"/>
                              <w:sz w:val="15"/>
                            </w:rPr>
                            <w:t xml:space="preserve">Facebook: </w:t>
                          </w:r>
                          <w:proofErr w:type="spellStart"/>
                          <w:r>
                            <w:rPr>
                              <w:w w:val="95"/>
                              <w:sz w:val="15"/>
                            </w:rPr>
                            <w:t>KinderhilfswerkDritteWeltEv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1.45pt;margin-top:745.45pt;width:126.7pt;height:39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" filled="f" stroked="f">
              <v:textbox inset="0,0,0,0">
                <w:txbxContent>
                  <w:p w:rsidR="00004253" w:rsidRDefault="008B10C6">
                    <w:pPr>
                      <w:spacing w:line="165" w:lineRule="exact"/>
                      <w:ind w:left="20"/>
                      <w:rPr>
                        <w:sz w:val="15"/>
                      </w:rPr>
                    </w:pPr>
                    <w:r>
                      <w:rPr>
                        <w:w w:val="95"/>
                        <w:sz w:val="15"/>
                      </w:rPr>
                      <w:t>Tel.:</w:t>
                    </w:r>
                    <w:r>
                      <w:rPr>
                        <w:spacing w:val="-18"/>
                        <w:w w:val="95"/>
                        <w:sz w:val="15"/>
                      </w:rPr>
                      <w:t xml:space="preserve"> </w:t>
                    </w:r>
                    <w:r>
                      <w:rPr>
                        <w:w w:val="95"/>
                        <w:sz w:val="15"/>
                      </w:rPr>
                      <w:t>040/227</w:t>
                    </w:r>
                    <w:r>
                      <w:rPr>
                        <w:spacing w:val="-17"/>
                        <w:w w:val="95"/>
                        <w:sz w:val="15"/>
                      </w:rPr>
                      <w:t xml:space="preserve"> </w:t>
                    </w:r>
                    <w:r>
                      <w:rPr>
                        <w:w w:val="95"/>
                        <w:sz w:val="15"/>
                      </w:rPr>
                      <w:t>99</w:t>
                    </w:r>
                    <w:r>
                      <w:rPr>
                        <w:spacing w:val="-18"/>
                        <w:w w:val="95"/>
                        <w:sz w:val="15"/>
                      </w:rPr>
                      <w:t xml:space="preserve"> </w:t>
                    </w:r>
                    <w:r>
                      <w:rPr>
                        <w:w w:val="95"/>
                        <w:sz w:val="15"/>
                      </w:rPr>
                      <w:t>96,</w:t>
                    </w:r>
                    <w:r>
                      <w:rPr>
                        <w:spacing w:val="-17"/>
                        <w:w w:val="95"/>
                        <w:sz w:val="15"/>
                      </w:rPr>
                      <w:t xml:space="preserve"> </w:t>
                    </w:r>
                    <w:r>
                      <w:rPr>
                        <w:w w:val="95"/>
                        <w:sz w:val="15"/>
                      </w:rPr>
                      <w:t>Fax:</w:t>
                    </w:r>
                    <w:r>
                      <w:rPr>
                        <w:spacing w:val="-18"/>
                        <w:w w:val="95"/>
                        <w:sz w:val="15"/>
                      </w:rPr>
                      <w:t xml:space="preserve"> </w:t>
                    </w:r>
                    <w:r>
                      <w:rPr>
                        <w:w w:val="95"/>
                        <w:sz w:val="15"/>
                      </w:rPr>
                      <w:t>040/227</w:t>
                    </w:r>
                    <w:r>
                      <w:rPr>
                        <w:spacing w:val="-17"/>
                        <w:w w:val="95"/>
                        <w:sz w:val="15"/>
                      </w:rPr>
                      <w:t xml:space="preserve"> </w:t>
                    </w:r>
                    <w:r>
                      <w:rPr>
                        <w:w w:val="95"/>
                        <w:sz w:val="15"/>
                      </w:rPr>
                      <w:t>17</w:t>
                    </w:r>
                    <w:r>
                      <w:rPr>
                        <w:spacing w:val="-19"/>
                        <w:w w:val="95"/>
                        <w:sz w:val="15"/>
                      </w:rPr>
                      <w:t xml:space="preserve"> </w:t>
                    </w:r>
                    <w:r>
                      <w:rPr>
                        <w:w w:val="95"/>
                        <w:sz w:val="15"/>
                      </w:rPr>
                      <w:t>015</w:t>
                    </w:r>
                  </w:p>
                  <w:p w:rsidR="00004253" w:rsidRDefault="008B10C6">
                    <w:pPr>
                      <w:spacing w:before="29" w:line="268" w:lineRule="auto"/>
                      <w:ind w:left="20" w:right="31"/>
                      <w:rPr>
                        <w:sz w:val="15"/>
                      </w:rPr>
                    </w:pPr>
                    <w:r>
                      <w:rPr>
                        <w:sz w:val="15"/>
                      </w:rPr>
                      <w:t xml:space="preserve">Email: </w:t>
                    </w:r>
                    <w:hyperlink r:id="rId3">
                      <w:r>
                        <w:rPr>
                          <w:sz w:val="15"/>
                        </w:rPr>
                        <w:t>info@khw-dritte-welt.de</w:t>
                      </w:r>
                    </w:hyperlink>
                    <w:r>
                      <w:rPr>
                        <w:sz w:val="15"/>
                      </w:rPr>
                      <w:t xml:space="preserve"> Internet: </w:t>
                    </w:r>
                    <w:hyperlink r:id="rId4">
                      <w:r>
                        <w:rPr>
                          <w:sz w:val="15"/>
                        </w:rPr>
                        <w:t>www.khw-dritte-welt.de</w:t>
                      </w:r>
                    </w:hyperlink>
                    <w:r>
                      <w:rPr>
                        <w:sz w:val="15"/>
                      </w:rPr>
                      <w:t xml:space="preserve"> </w:t>
                    </w:r>
                    <w:r>
                      <w:rPr>
                        <w:w w:val="95"/>
                        <w:sz w:val="15"/>
                      </w:rPr>
                      <w:t xml:space="preserve">Facebook: </w:t>
                    </w:r>
                    <w:proofErr w:type="spellStart"/>
                    <w:r>
                      <w:rPr>
                        <w:w w:val="95"/>
                        <w:sz w:val="15"/>
                      </w:rPr>
                      <w:t>KinderhilfswerkDritteWeltEv</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688" behindDoc="1" locked="0" layoutInCell="1" allowOverlap="1">
              <wp:simplePos x="0" y="0"/>
              <wp:positionH relativeFrom="page">
                <wp:posOffset>4483735</wp:posOffset>
              </wp:positionH>
              <wp:positionV relativeFrom="page">
                <wp:posOffset>9467215</wp:posOffset>
              </wp:positionV>
              <wp:extent cx="2164715" cy="6121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53" w:rsidRDefault="008B10C6">
                          <w:pPr>
                            <w:spacing w:line="280" w:lineRule="auto"/>
                            <w:ind w:left="20" w:right="1042"/>
                            <w:rPr>
                              <w:sz w:val="15"/>
                            </w:rPr>
                          </w:pPr>
                          <w:r>
                            <w:rPr>
                              <w:w w:val="95"/>
                              <w:sz w:val="15"/>
                            </w:rPr>
                            <w:t>Bankverbindung:</w:t>
                          </w:r>
                          <w:r>
                            <w:rPr>
                              <w:spacing w:val="-29"/>
                              <w:w w:val="95"/>
                              <w:sz w:val="15"/>
                            </w:rPr>
                            <w:t xml:space="preserve"> </w:t>
                          </w:r>
                          <w:r>
                            <w:rPr>
                              <w:w w:val="95"/>
                              <w:sz w:val="15"/>
                            </w:rPr>
                            <w:t>Postbank</w:t>
                          </w:r>
                          <w:r>
                            <w:rPr>
                              <w:spacing w:val="-27"/>
                              <w:w w:val="95"/>
                              <w:sz w:val="15"/>
                            </w:rPr>
                            <w:t xml:space="preserve"> </w:t>
                          </w:r>
                          <w:r>
                            <w:rPr>
                              <w:w w:val="95"/>
                              <w:sz w:val="15"/>
                            </w:rPr>
                            <w:t>Hamburg, KTO-Nr.</w:t>
                          </w:r>
                          <w:r>
                            <w:rPr>
                              <w:spacing w:val="-28"/>
                              <w:w w:val="95"/>
                              <w:sz w:val="15"/>
                            </w:rPr>
                            <w:t xml:space="preserve"> </w:t>
                          </w:r>
                          <w:r>
                            <w:rPr>
                              <w:w w:val="95"/>
                              <w:sz w:val="15"/>
                            </w:rPr>
                            <w:t>266</w:t>
                          </w:r>
                          <w:r>
                            <w:rPr>
                              <w:spacing w:val="-28"/>
                              <w:w w:val="95"/>
                              <w:sz w:val="15"/>
                            </w:rPr>
                            <w:t xml:space="preserve"> </w:t>
                          </w:r>
                          <w:r>
                            <w:rPr>
                              <w:w w:val="95"/>
                              <w:sz w:val="15"/>
                            </w:rPr>
                            <w:t>804</w:t>
                          </w:r>
                          <w:r>
                            <w:rPr>
                              <w:spacing w:val="-28"/>
                              <w:w w:val="95"/>
                              <w:sz w:val="15"/>
                            </w:rPr>
                            <w:t xml:space="preserve"> </w:t>
                          </w:r>
                          <w:r>
                            <w:rPr>
                              <w:w w:val="95"/>
                              <w:sz w:val="15"/>
                            </w:rPr>
                            <w:t>206,</w:t>
                          </w:r>
                          <w:r>
                            <w:rPr>
                              <w:spacing w:val="-27"/>
                              <w:w w:val="95"/>
                              <w:sz w:val="15"/>
                            </w:rPr>
                            <w:t xml:space="preserve"> </w:t>
                          </w:r>
                          <w:r>
                            <w:rPr>
                              <w:w w:val="95"/>
                              <w:sz w:val="15"/>
                            </w:rPr>
                            <w:t>BLZ:</w:t>
                          </w:r>
                          <w:r>
                            <w:rPr>
                              <w:spacing w:val="-28"/>
                              <w:w w:val="95"/>
                              <w:sz w:val="15"/>
                            </w:rPr>
                            <w:t xml:space="preserve"> </w:t>
                          </w:r>
                          <w:r>
                            <w:rPr>
                              <w:w w:val="95"/>
                              <w:sz w:val="15"/>
                            </w:rPr>
                            <w:t>200</w:t>
                          </w:r>
                          <w:r>
                            <w:rPr>
                              <w:spacing w:val="-27"/>
                              <w:w w:val="95"/>
                              <w:sz w:val="15"/>
                            </w:rPr>
                            <w:t xml:space="preserve"> </w:t>
                          </w:r>
                          <w:r>
                            <w:rPr>
                              <w:w w:val="95"/>
                              <w:sz w:val="15"/>
                            </w:rPr>
                            <w:t>100</w:t>
                          </w:r>
                          <w:r>
                            <w:rPr>
                              <w:spacing w:val="-28"/>
                              <w:w w:val="95"/>
                              <w:sz w:val="15"/>
                            </w:rPr>
                            <w:t xml:space="preserve"> </w:t>
                          </w:r>
                          <w:r>
                            <w:rPr>
                              <w:w w:val="95"/>
                              <w:sz w:val="15"/>
                            </w:rPr>
                            <w:t>20,</w:t>
                          </w:r>
                        </w:p>
                        <w:p w:rsidR="00004253" w:rsidRDefault="008B10C6">
                          <w:pPr>
                            <w:spacing w:line="254" w:lineRule="auto"/>
                            <w:ind w:left="20" w:right="125"/>
                            <w:rPr>
                              <w:sz w:val="15"/>
                            </w:rPr>
                          </w:pPr>
                          <w:r>
                            <w:rPr>
                              <w:w w:val="85"/>
                              <w:sz w:val="15"/>
                            </w:rPr>
                            <w:t xml:space="preserve">IBAN: DE40200100200266804206, BIC: PBNKDEFF </w:t>
                          </w:r>
                          <w:r>
                            <w:rPr>
                              <w:w w:val="95"/>
                              <w:sz w:val="15"/>
                            </w:rPr>
                            <w:t>GLS</w:t>
                          </w:r>
                          <w:r>
                            <w:rPr>
                              <w:spacing w:val="-23"/>
                              <w:w w:val="95"/>
                              <w:sz w:val="15"/>
                            </w:rPr>
                            <w:t xml:space="preserve"> </w:t>
                          </w:r>
                          <w:r>
                            <w:rPr>
                              <w:w w:val="95"/>
                              <w:sz w:val="15"/>
                            </w:rPr>
                            <w:t>Bank</w:t>
                          </w:r>
                          <w:r>
                            <w:rPr>
                              <w:spacing w:val="-23"/>
                              <w:w w:val="95"/>
                              <w:sz w:val="15"/>
                            </w:rPr>
                            <w:t xml:space="preserve"> </w:t>
                          </w:r>
                          <w:r>
                            <w:rPr>
                              <w:w w:val="95"/>
                              <w:sz w:val="15"/>
                            </w:rPr>
                            <w:t>Konto:</w:t>
                          </w:r>
                          <w:r>
                            <w:rPr>
                              <w:spacing w:val="-22"/>
                              <w:w w:val="95"/>
                              <w:sz w:val="15"/>
                            </w:rPr>
                            <w:t xml:space="preserve"> </w:t>
                          </w:r>
                          <w:r>
                            <w:rPr>
                              <w:w w:val="95"/>
                              <w:sz w:val="15"/>
                            </w:rPr>
                            <w:t>202</w:t>
                          </w:r>
                          <w:r>
                            <w:rPr>
                              <w:spacing w:val="-22"/>
                              <w:w w:val="95"/>
                              <w:sz w:val="15"/>
                            </w:rPr>
                            <w:t xml:space="preserve"> </w:t>
                          </w:r>
                          <w:r>
                            <w:rPr>
                              <w:w w:val="95"/>
                              <w:sz w:val="15"/>
                            </w:rPr>
                            <w:t>1410</w:t>
                          </w:r>
                          <w:r>
                            <w:rPr>
                              <w:spacing w:val="-22"/>
                              <w:w w:val="95"/>
                              <w:sz w:val="15"/>
                            </w:rPr>
                            <w:t xml:space="preserve"> </w:t>
                          </w:r>
                          <w:r>
                            <w:rPr>
                              <w:w w:val="95"/>
                              <w:sz w:val="15"/>
                            </w:rPr>
                            <w:t>200,</w:t>
                          </w:r>
                          <w:r>
                            <w:rPr>
                              <w:spacing w:val="-22"/>
                              <w:w w:val="95"/>
                              <w:sz w:val="15"/>
                            </w:rPr>
                            <w:t xml:space="preserve"> </w:t>
                          </w:r>
                          <w:r>
                            <w:rPr>
                              <w:w w:val="95"/>
                              <w:sz w:val="15"/>
                            </w:rPr>
                            <w:t>BLZ:</w:t>
                          </w:r>
                          <w:r>
                            <w:rPr>
                              <w:spacing w:val="-22"/>
                              <w:w w:val="95"/>
                              <w:sz w:val="15"/>
                            </w:rPr>
                            <w:t xml:space="preserve"> </w:t>
                          </w:r>
                          <w:r>
                            <w:rPr>
                              <w:w w:val="95"/>
                              <w:sz w:val="15"/>
                            </w:rPr>
                            <w:t>430</w:t>
                          </w:r>
                          <w:r>
                            <w:rPr>
                              <w:spacing w:val="-24"/>
                              <w:w w:val="95"/>
                              <w:sz w:val="15"/>
                            </w:rPr>
                            <w:t xml:space="preserve"> </w:t>
                          </w:r>
                          <w:r>
                            <w:rPr>
                              <w:w w:val="95"/>
                              <w:sz w:val="15"/>
                            </w:rPr>
                            <w:t>609</w:t>
                          </w:r>
                          <w:r>
                            <w:rPr>
                              <w:spacing w:val="-22"/>
                              <w:w w:val="95"/>
                              <w:sz w:val="15"/>
                            </w:rPr>
                            <w:t xml:space="preserve"> </w:t>
                          </w:r>
                          <w:r>
                            <w:rPr>
                              <w:w w:val="95"/>
                              <w:sz w:val="15"/>
                            </w:rPr>
                            <w:t>67,</w:t>
                          </w:r>
                        </w:p>
                        <w:p w:rsidR="00004253" w:rsidRDefault="008B10C6">
                          <w:pPr>
                            <w:ind w:left="20"/>
                            <w:rPr>
                              <w:sz w:val="15"/>
                            </w:rPr>
                          </w:pPr>
                          <w:r>
                            <w:rPr>
                              <w:w w:val="85"/>
                              <w:sz w:val="15"/>
                            </w:rPr>
                            <w:t>IBAN: DE54430609672021410200, BIC: GENODEM1GLS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3.05pt;margin-top:745.45pt;width:170.45pt;height:48.2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u2sA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" filled="f" stroked="f">
              <v:textbox inset="0,0,0,0">
                <w:txbxContent>
                  <w:p w:rsidR="00004253" w:rsidRDefault="008B10C6">
                    <w:pPr>
                      <w:spacing w:line="280" w:lineRule="auto"/>
                      <w:ind w:left="20" w:right="1042"/>
                      <w:rPr>
                        <w:sz w:val="15"/>
                      </w:rPr>
                    </w:pPr>
                    <w:r>
                      <w:rPr>
                        <w:w w:val="95"/>
                        <w:sz w:val="15"/>
                      </w:rPr>
                      <w:t>Bankverbindung:</w:t>
                    </w:r>
                    <w:r>
                      <w:rPr>
                        <w:spacing w:val="-29"/>
                        <w:w w:val="95"/>
                        <w:sz w:val="15"/>
                      </w:rPr>
                      <w:t xml:space="preserve"> </w:t>
                    </w:r>
                    <w:r>
                      <w:rPr>
                        <w:w w:val="95"/>
                        <w:sz w:val="15"/>
                      </w:rPr>
                      <w:t>Postbank</w:t>
                    </w:r>
                    <w:r>
                      <w:rPr>
                        <w:spacing w:val="-27"/>
                        <w:w w:val="95"/>
                        <w:sz w:val="15"/>
                      </w:rPr>
                      <w:t xml:space="preserve"> </w:t>
                    </w:r>
                    <w:r>
                      <w:rPr>
                        <w:w w:val="95"/>
                        <w:sz w:val="15"/>
                      </w:rPr>
                      <w:t>Hamburg, KTO-Nr.</w:t>
                    </w:r>
                    <w:r>
                      <w:rPr>
                        <w:spacing w:val="-28"/>
                        <w:w w:val="95"/>
                        <w:sz w:val="15"/>
                      </w:rPr>
                      <w:t xml:space="preserve"> </w:t>
                    </w:r>
                    <w:r>
                      <w:rPr>
                        <w:w w:val="95"/>
                        <w:sz w:val="15"/>
                      </w:rPr>
                      <w:t>266</w:t>
                    </w:r>
                    <w:r>
                      <w:rPr>
                        <w:spacing w:val="-28"/>
                        <w:w w:val="95"/>
                        <w:sz w:val="15"/>
                      </w:rPr>
                      <w:t xml:space="preserve"> </w:t>
                    </w:r>
                    <w:r>
                      <w:rPr>
                        <w:w w:val="95"/>
                        <w:sz w:val="15"/>
                      </w:rPr>
                      <w:t>804</w:t>
                    </w:r>
                    <w:r>
                      <w:rPr>
                        <w:spacing w:val="-28"/>
                        <w:w w:val="95"/>
                        <w:sz w:val="15"/>
                      </w:rPr>
                      <w:t xml:space="preserve"> </w:t>
                    </w:r>
                    <w:r>
                      <w:rPr>
                        <w:w w:val="95"/>
                        <w:sz w:val="15"/>
                      </w:rPr>
                      <w:t>206,</w:t>
                    </w:r>
                    <w:r>
                      <w:rPr>
                        <w:spacing w:val="-27"/>
                        <w:w w:val="95"/>
                        <w:sz w:val="15"/>
                      </w:rPr>
                      <w:t xml:space="preserve"> </w:t>
                    </w:r>
                    <w:r>
                      <w:rPr>
                        <w:w w:val="95"/>
                        <w:sz w:val="15"/>
                      </w:rPr>
                      <w:t>BLZ:</w:t>
                    </w:r>
                    <w:r>
                      <w:rPr>
                        <w:spacing w:val="-28"/>
                        <w:w w:val="95"/>
                        <w:sz w:val="15"/>
                      </w:rPr>
                      <w:t xml:space="preserve"> </w:t>
                    </w:r>
                    <w:r>
                      <w:rPr>
                        <w:w w:val="95"/>
                        <w:sz w:val="15"/>
                      </w:rPr>
                      <w:t>200</w:t>
                    </w:r>
                    <w:r>
                      <w:rPr>
                        <w:spacing w:val="-27"/>
                        <w:w w:val="95"/>
                        <w:sz w:val="15"/>
                      </w:rPr>
                      <w:t xml:space="preserve"> </w:t>
                    </w:r>
                    <w:r>
                      <w:rPr>
                        <w:w w:val="95"/>
                        <w:sz w:val="15"/>
                      </w:rPr>
                      <w:t>100</w:t>
                    </w:r>
                    <w:r>
                      <w:rPr>
                        <w:spacing w:val="-28"/>
                        <w:w w:val="95"/>
                        <w:sz w:val="15"/>
                      </w:rPr>
                      <w:t xml:space="preserve"> </w:t>
                    </w:r>
                    <w:r>
                      <w:rPr>
                        <w:w w:val="95"/>
                        <w:sz w:val="15"/>
                      </w:rPr>
                      <w:t>20,</w:t>
                    </w:r>
                  </w:p>
                  <w:p w:rsidR="00004253" w:rsidRDefault="008B10C6">
                    <w:pPr>
                      <w:spacing w:line="254" w:lineRule="auto"/>
                      <w:ind w:left="20" w:right="125"/>
                      <w:rPr>
                        <w:sz w:val="15"/>
                      </w:rPr>
                    </w:pPr>
                    <w:r>
                      <w:rPr>
                        <w:w w:val="85"/>
                        <w:sz w:val="15"/>
                      </w:rPr>
                      <w:t xml:space="preserve">IBAN: DE40200100200266804206, BIC: PBNKDEFF </w:t>
                    </w:r>
                    <w:r>
                      <w:rPr>
                        <w:w w:val="95"/>
                        <w:sz w:val="15"/>
                      </w:rPr>
                      <w:t>GLS</w:t>
                    </w:r>
                    <w:r>
                      <w:rPr>
                        <w:spacing w:val="-23"/>
                        <w:w w:val="95"/>
                        <w:sz w:val="15"/>
                      </w:rPr>
                      <w:t xml:space="preserve"> </w:t>
                    </w:r>
                    <w:r>
                      <w:rPr>
                        <w:w w:val="95"/>
                        <w:sz w:val="15"/>
                      </w:rPr>
                      <w:t>Bank</w:t>
                    </w:r>
                    <w:r>
                      <w:rPr>
                        <w:spacing w:val="-23"/>
                        <w:w w:val="95"/>
                        <w:sz w:val="15"/>
                      </w:rPr>
                      <w:t xml:space="preserve"> </w:t>
                    </w:r>
                    <w:r>
                      <w:rPr>
                        <w:w w:val="95"/>
                        <w:sz w:val="15"/>
                      </w:rPr>
                      <w:t>Konto:</w:t>
                    </w:r>
                    <w:r>
                      <w:rPr>
                        <w:spacing w:val="-22"/>
                        <w:w w:val="95"/>
                        <w:sz w:val="15"/>
                      </w:rPr>
                      <w:t xml:space="preserve"> </w:t>
                    </w:r>
                    <w:r>
                      <w:rPr>
                        <w:w w:val="95"/>
                        <w:sz w:val="15"/>
                      </w:rPr>
                      <w:t>202</w:t>
                    </w:r>
                    <w:r>
                      <w:rPr>
                        <w:spacing w:val="-22"/>
                        <w:w w:val="95"/>
                        <w:sz w:val="15"/>
                      </w:rPr>
                      <w:t xml:space="preserve"> </w:t>
                    </w:r>
                    <w:r>
                      <w:rPr>
                        <w:w w:val="95"/>
                        <w:sz w:val="15"/>
                      </w:rPr>
                      <w:t>1410</w:t>
                    </w:r>
                    <w:r>
                      <w:rPr>
                        <w:spacing w:val="-22"/>
                        <w:w w:val="95"/>
                        <w:sz w:val="15"/>
                      </w:rPr>
                      <w:t xml:space="preserve"> </w:t>
                    </w:r>
                    <w:r>
                      <w:rPr>
                        <w:w w:val="95"/>
                        <w:sz w:val="15"/>
                      </w:rPr>
                      <w:t>200,</w:t>
                    </w:r>
                    <w:r>
                      <w:rPr>
                        <w:spacing w:val="-22"/>
                        <w:w w:val="95"/>
                        <w:sz w:val="15"/>
                      </w:rPr>
                      <w:t xml:space="preserve"> </w:t>
                    </w:r>
                    <w:r>
                      <w:rPr>
                        <w:w w:val="95"/>
                        <w:sz w:val="15"/>
                      </w:rPr>
                      <w:t>BLZ:</w:t>
                    </w:r>
                    <w:r>
                      <w:rPr>
                        <w:spacing w:val="-22"/>
                        <w:w w:val="95"/>
                        <w:sz w:val="15"/>
                      </w:rPr>
                      <w:t xml:space="preserve"> </w:t>
                    </w:r>
                    <w:r>
                      <w:rPr>
                        <w:w w:val="95"/>
                        <w:sz w:val="15"/>
                      </w:rPr>
                      <w:t>430</w:t>
                    </w:r>
                    <w:r>
                      <w:rPr>
                        <w:spacing w:val="-24"/>
                        <w:w w:val="95"/>
                        <w:sz w:val="15"/>
                      </w:rPr>
                      <w:t xml:space="preserve"> </w:t>
                    </w:r>
                    <w:r>
                      <w:rPr>
                        <w:w w:val="95"/>
                        <w:sz w:val="15"/>
                      </w:rPr>
                      <w:t>609</w:t>
                    </w:r>
                    <w:r>
                      <w:rPr>
                        <w:spacing w:val="-22"/>
                        <w:w w:val="95"/>
                        <w:sz w:val="15"/>
                      </w:rPr>
                      <w:t xml:space="preserve"> </w:t>
                    </w:r>
                    <w:r>
                      <w:rPr>
                        <w:w w:val="95"/>
                        <w:sz w:val="15"/>
                      </w:rPr>
                      <w:t>67,</w:t>
                    </w:r>
                  </w:p>
                  <w:p w:rsidR="00004253" w:rsidRDefault="008B10C6">
                    <w:pPr>
                      <w:ind w:left="20"/>
                      <w:rPr>
                        <w:sz w:val="15"/>
                      </w:rPr>
                    </w:pPr>
                    <w:r>
                      <w:rPr>
                        <w:w w:val="85"/>
                        <w:sz w:val="15"/>
                      </w:rPr>
                      <w:t>IBAN: DE54430609672021410200, BIC: GENODEM1GLS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38" w:rsidRDefault="00594838">
      <w:r>
        <w:separator/>
      </w:r>
    </w:p>
  </w:footnote>
  <w:footnote w:type="continuationSeparator" w:id="0">
    <w:p w:rsidR="00594838" w:rsidRDefault="0059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53" w:rsidRDefault="008B10C6">
    <w:pPr>
      <w:pStyle w:val="Textkrper"/>
      <w:spacing w:line="14" w:lineRule="auto"/>
      <w:ind w:left="0"/>
      <w:rPr>
        <w:sz w:val="20"/>
      </w:rPr>
    </w:pPr>
    <w:r>
      <w:rPr>
        <w:noProof/>
      </w:rPr>
      <w:drawing>
        <wp:anchor distT="0" distB="0" distL="0" distR="0" simplePos="0" relativeHeight="268430567" behindDoc="1" locked="0" layoutInCell="1" allowOverlap="1">
          <wp:simplePos x="0" y="0"/>
          <wp:positionH relativeFrom="page">
            <wp:posOffset>4829809</wp:posOffset>
          </wp:positionH>
          <wp:positionV relativeFrom="page">
            <wp:posOffset>449579</wp:posOffset>
          </wp:positionV>
          <wp:extent cx="1793468" cy="754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3468" cy="7543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D9D"/>
    <w:multiLevelType w:val="multilevel"/>
    <w:tmpl w:val="8138A300"/>
    <w:lvl w:ilvl="0">
      <w:start w:val="1"/>
      <w:numFmt w:val="decimal"/>
      <w:lvlText w:val="%1."/>
      <w:lvlJc w:val="left"/>
      <w:pPr>
        <w:ind w:left="656" w:hanging="540"/>
        <w:jc w:val="left"/>
      </w:pPr>
      <w:rPr>
        <w:rFonts w:ascii="Arial" w:eastAsia="Arial" w:hAnsi="Arial" w:cs="Arial" w:hint="default"/>
        <w:b/>
        <w:bCs/>
        <w:w w:val="99"/>
        <w:sz w:val="18"/>
        <w:szCs w:val="18"/>
        <w:lang w:val="de-DE" w:eastAsia="de-DE" w:bidi="de-DE"/>
      </w:rPr>
    </w:lvl>
    <w:lvl w:ilvl="1">
      <w:start w:val="1"/>
      <w:numFmt w:val="decimal"/>
      <w:lvlText w:val="%1.%2."/>
      <w:lvlJc w:val="left"/>
      <w:pPr>
        <w:ind w:left="656" w:hanging="540"/>
        <w:jc w:val="left"/>
      </w:pPr>
      <w:rPr>
        <w:rFonts w:ascii="Arial" w:eastAsia="Arial" w:hAnsi="Arial" w:cs="Arial" w:hint="default"/>
        <w:w w:val="99"/>
        <w:sz w:val="18"/>
        <w:szCs w:val="18"/>
        <w:lang w:val="de-DE" w:eastAsia="de-DE" w:bidi="de-DE"/>
      </w:rPr>
    </w:lvl>
    <w:lvl w:ilvl="2">
      <w:numFmt w:val="bullet"/>
      <w:lvlText w:val="-"/>
      <w:lvlJc w:val="left"/>
      <w:pPr>
        <w:ind w:left="656" w:hanging="168"/>
      </w:pPr>
      <w:rPr>
        <w:rFonts w:ascii="Arial" w:eastAsia="Arial" w:hAnsi="Arial" w:cs="Arial" w:hint="default"/>
        <w:spacing w:val="-2"/>
        <w:w w:val="99"/>
        <w:sz w:val="18"/>
        <w:szCs w:val="18"/>
        <w:lang w:val="de-DE" w:eastAsia="de-DE" w:bidi="de-DE"/>
      </w:rPr>
    </w:lvl>
    <w:lvl w:ilvl="3">
      <w:numFmt w:val="bullet"/>
      <w:lvlText w:val="•"/>
      <w:lvlJc w:val="left"/>
      <w:pPr>
        <w:ind w:left="3253" w:hanging="168"/>
      </w:pPr>
      <w:rPr>
        <w:rFonts w:hint="default"/>
        <w:lang w:val="de-DE" w:eastAsia="de-DE" w:bidi="de-DE"/>
      </w:rPr>
    </w:lvl>
    <w:lvl w:ilvl="4">
      <w:numFmt w:val="bullet"/>
      <w:lvlText w:val="•"/>
      <w:lvlJc w:val="left"/>
      <w:pPr>
        <w:ind w:left="4118" w:hanging="168"/>
      </w:pPr>
      <w:rPr>
        <w:rFonts w:hint="default"/>
        <w:lang w:val="de-DE" w:eastAsia="de-DE" w:bidi="de-DE"/>
      </w:rPr>
    </w:lvl>
    <w:lvl w:ilvl="5">
      <w:numFmt w:val="bullet"/>
      <w:lvlText w:val="•"/>
      <w:lvlJc w:val="left"/>
      <w:pPr>
        <w:ind w:left="4983" w:hanging="168"/>
      </w:pPr>
      <w:rPr>
        <w:rFonts w:hint="default"/>
        <w:lang w:val="de-DE" w:eastAsia="de-DE" w:bidi="de-DE"/>
      </w:rPr>
    </w:lvl>
    <w:lvl w:ilvl="6">
      <w:numFmt w:val="bullet"/>
      <w:lvlText w:val="•"/>
      <w:lvlJc w:val="left"/>
      <w:pPr>
        <w:ind w:left="5847" w:hanging="168"/>
      </w:pPr>
      <w:rPr>
        <w:rFonts w:hint="default"/>
        <w:lang w:val="de-DE" w:eastAsia="de-DE" w:bidi="de-DE"/>
      </w:rPr>
    </w:lvl>
    <w:lvl w:ilvl="7">
      <w:numFmt w:val="bullet"/>
      <w:lvlText w:val="•"/>
      <w:lvlJc w:val="left"/>
      <w:pPr>
        <w:ind w:left="6712" w:hanging="168"/>
      </w:pPr>
      <w:rPr>
        <w:rFonts w:hint="default"/>
        <w:lang w:val="de-DE" w:eastAsia="de-DE" w:bidi="de-DE"/>
      </w:rPr>
    </w:lvl>
    <w:lvl w:ilvl="8">
      <w:numFmt w:val="bullet"/>
      <w:lvlText w:val="•"/>
      <w:lvlJc w:val="left"/>
      <w:pPr>
        <w:ind w:left="7577" w:hanging="168"/>
      </w:pPr>
      <w:rPr>
        <w:rFonts w:hint="default"/>
        <w:lang w:val="de-DE" w:eastAsia="de-DE" w:bidi="de-DE"/>
      </w:rPr>
    </w:lvl>
  </w:abstractNum>
  <w:abstractNum w:abstractNumId="1" w15:restartNumberingAfterBreak="0">
    <w:nsid w:val="21E33C4D"/>
    <w:multiLevelType w:val="multilevel"/>
    <w:tmpl w:val="A32A02FC"/>
    <w:lvl w:ilvl="0">
      <w:start w:val="5"/>
      <w:numFmt w:val="decimal"/>
      <w:lvlText w:val="%1"/>
      <w:lvlJc w:val="left"/>
      <w:pPr>
        <w:ind w:left="656" w:hanging="540"/>
        <w:jc w:val="left"/>
      </w:pPr>
      <w:rPr>
        <w:rFonts w:hint="default"/>
        <w:lang w:val="de-DE" w:eastAsia="de-DE" w:bidi="de-DE"/>
      </w:rPr>
    </w:lvl>
    <w:lvl w:ilvl="1">
      <w:start w:val="2"/>
      <w:numFmt w:val="decimal"/>
      <w:lvlText w:val="%1.%2"/>
      <w:lvlJc w:val="left"/>
      <w:pPr>
        <w:ind w:left="656" w:hanging="540"/>
        <w:jc w:val="left"/>
      </w:pPr>
      <w:rPr>
        <w:rFonts w:hint="default"/>
        <w:lang w:val="de-DE" w:eastAsia="de-DE" w:bidi="de-DE"/>
      </w:rPr>
    </w:lvl>
    <w:lvl w:ilvl="2">
      <w:start w:val="1"/>
      <w:numFmt w:val="decimal"/>
      <w:lvlText w:val="%1.%2.%3."/>
      <w:lvlJc w:val="left"/>
      <w:pPr>
        <w:ind w:left="656" w:hanging="540"/>
        <w:jc w:val="left"/>
      </w:pPr>
      <w:rPr>
        <w:rFonts w:ascii="Arial" w:eastAsia="Arial" w:hAnsi="Arial" w:cs="Arial" w:hint="default"/>
        <w:w w:val="99"/>
        <w:sz w:val="18"/>
        <w:szCs w:val="18"/>
        <w:lang w:val="de-DE" w:eastAsia="de-DE" w:bidi="de-DE"/>
      </w:rPr>
    </w:lvl>
    <w:lvl w:ilvl="3">
      <w:numFmt w:val="bullet"/>
      <w:lvlText w:val="•"/>
      <w:lvlJc w:val="left"/>
      <w:pPr>
        <w:ind w:left="3253" w:hanging="540"/>
      </w:pPr>
      <w:rPr>
        <w:rFonts w:hint="default"/>
        <w:lang w:val="de-DE" w:eastAsia="de-DE" w:bidi="de-DE"/>
      </w:rPr>
    </w:lvl>
    <w:lvl w:ilvl="4">
      <w:numFmt w:val="bullet"/>
      <w:lvlText w:val="•"/>
      <w:lvlJc w:val="left"/>
      <w:pPr>
        <w:ind w:left="4118" w:hanging="540"/>
      </w:pPr>
      <w:rPr>
        <w:rFonts w:hint="default"/>
        <w:lang w:val="de-DE" w:eastAsia="de-DE" w:bidi="de-DE"/>
      </w:rPr>
    </w:lvl>
    <w:lvl w:ilvl="5">
      <w:numFmt w:val="bullet"/>
      <w:lvlText w:val="•"/>
      <w:lvlJc w:val="left"/>
      <w:pPr>
        <w:ind w:left="4983" w:hanging="540"/>
      </w:pPr>
      <w:rPr>
        <w:rFonts w:hint="default"/>
        <w:lang w:val="de-DE" w:eastAsia="de-DE" w:bidi="de-DE"/>
      </w:rPr>
    </w:lvl>
    <w:lvl w:ilvl="6">
      <w:numFmt w:val="bullet"/>
      <w:lvlText w:val="•"/>
      <w:lvlJc w:val="left"/>
      <w:pPr>
        <w:ind w:left="5847" w:hanging="540"/>
      </w:pPr>
      <w:rPr>
        <w:rFonts w:hint="default"/>
        <w:lang w:val="de-DE" w:eastAsia="de-DE" w:bidi="de-DE"/>
      </w:rPr>
    </w:lvl>
    <w:lvl w:ilvl="7">
      <w:numFmt w:val="bullet"/>
      <w:lvlText w:val="•"/>
      <w:lvlJc w:val="left"/>
      <w:pPr>
        <w:ind w:left="6712" w:hanging="540"/>
      </w:pPr>
      <w:rPr>
        <w:rFonts w:hint="default"/>
        <w:lang w:val="de-DE" w:eastAsia="de-DE" w:bidi="de-DE"/>
      </w:rPr>
    </w:lvl>
    <w:lvl w:ilvl="8">
      <w:numFmt w:val="bullet"/>
      <w:lvlText w:val="•"/>
      <w:lvlJc w:val="left"/>
      <w:pPr>
        <w:ind w:left="7577" w:hanging="540"/>
      </w:pPr>
      <w:rPr>
        <w:rFonts w:hint="default"/>
        <w:lang w:val="de-DE" w:eastAsia="de-DE" w:bidi="de-DE"/>
      </w:rPr>
    </w:lvl>
  </w:abstractNum>
  <w:abstractNum w:abstractNumId="2" w15:restartNumberingAfterBreak="0">
    <w:nsid w:val="469206F0"/>
    <w:multiLevelType w:val="multilevel"/>
    <w:tmpl w:val="E7289276"/>
    <w:lvl w:ilvl="0">
      <w:start w:val="5"/>
      <w:numFmt w:val="decimal"/>
      <w:lvlText w:val="%1"/>
      <w:lvlJc w:val="left"/>
      <w:pPr>
        <w:ind w:left="656" w:hanging="540"/>
        <w:jc w:val="left"/>
      </w:pPr>
      <w:rPr>
        <w:rFonts w:hint="default"/>
        <w:lang w:val="de-DE" w:eastAsia="de-DE" w:bidi="de-DE"/>
      </w:rPr>
    </w:lvl>
    <w:lvl w:ilvl="1">
      <w:start w:val="3"/>
      <w:numFmt w:val="decimal"/>
      <w:lvlText w:val="%1.%2."/>
      <w:lvlJc w:val="left"/>
      <w:pPr>
        <w:ind w:left="656" w:hanging="540"/>
        <w:jc w:val="left"/>
      </w:pPr>
      <w:rPr>
        <w:rFonts w:ascii="Arial" w:eastAsia="Arial" w:hAnsi="Arial" w:cs="Arial" w:hint="default"/>
        <w:w w:val="99"/>
        <w:sz w:val="18"/>
        <w:szCs w:val="18"/>
        <w:lang w:val="de-DE" w:eastAsia="de-DE" w:bidi="de-DE"/>
      </w:rPr>
    </w:lvl>
    <w:lvl w:ilvl="2">
      <w:numFmt w:val="bullet"/>
      <w:lvlText w:val="•"/>
      <w:lvlJc w:val="left"/>
      <w:pPr>
        <w:ind w:left="2389" w:hanging="540"/>
      </w:pPr>
      <w:rPr>
        <w:rFonts w:hint="default"/>
        <w:lang w:val="de-DE" w:eastAsia="de-DE" w:bidi="de-DE"/>
      </w:rPr>
    </w:lvl>
    <w:lvl w:ilvl="3">
      <w:numFmt w:val="bullet"/>
      <w:lvlText w:val="•"/>
      <w:lvlJc w:val="left"/>
      <w:pPr>
        <w:ind w:left="3253" w:hanging="540"/>
      </w:pPr>
      <w:rPr>
        <w:rFonts w:hint="default"/>
        <w:lang w:val="de-DE" w:eastAsia="de-DE" w:bidi="de-DE"/>
      </w:rPr>
    </w:lvl>
    <w:lvl w:ilvl="4">
      <w:numFmt w:val="bullet"/>
      <w:lvlText w:val="•"/>
      <w:lvlJc w:val="left"/>
      <w:pPr>
        <w:ind w:left="4118" w:hanging="540"/>
      </w:pPr>
      <w:rPr>
        <w:rFonts w:hint="default"/>
        <w:lang w:val="de-DE" w:eastAsia="de-DE" w:bidi="de-DE"/>
      </w:rPr>
    </w:lvl>
    <w:lvl w:ilvl="5">
      <w:numFmt w:val="bullet"/>
      <w:lvlText w:val="•"/>
      <w:lvlJc w:val="left"/>
      <w:pPr>
        <w:ind w:left="4983" w:hanging="540"/>
      </w:pPr>
      <w:rPr>
        <w:rFonts w:hint="default"/>
        <w:lang w:val="de-DE" w:eastAsia="de-DE" w:bidi="de-DE"/>
      </w:rPr>
    </w:lvl>
    <w:lvl w:ilvl="6">
      <w:numFmt w:val="bullet"/>
      <w:lvlText w:val="•"/>
      <w:lvlJc w:val="left"/>
      <w:pPr>
        <w:ind w:left="5847" w:hanging="540"/>
      </w:pPr>
      <w:rPr>
        <w:rFonts w:hint="default"/>
        <w:lang w:val="de-DE" w:eastAsia="de-DE" w:bidi="de-DE"/>
      </w:rPr>
    </w:lvl>
    <w:lvl w:ilvl="7">
      <w:numFmt w:val="bullet"/>
      <w:lvlText w:val="•"/>
      <w:lvlJc w:val="left"/>
      <w:pPr>
        <w:ind w:left="6712" w:hanging="540"/>
      </w:pPr>
      <w:rPr>
        <w:rFonts w:hint="default"/>
        <w:lang w:val="de-DE" w:eastAsia="de-DE" w:bidi="de-DE"/>
      </w:rPr>
    </w:lvl>
    <w:lvl w:ilvl="8">
      <w:numFmt w:val="bullet"/>
      <w:lvlText w:val="•"/>
      <w:lvlJc w:val="left"/>
      <w:pPr>
        <w:ind w:left="7577" w:hanging="540"/>
      </w:pPr>
      <w:rPr>
        <w:rFonts w:hint="default"/>
        <w:lang w:val="de-DE" w:eastAsia="de-DE" w:bidi="de-DE"/>
      </w:rPr>
    </w:lvl>
  </w:abstractNum>
  <w:abstractNum w:abstractNumId="3" w15:restartNumberingAfterBreak="0">
    <w:nsid w:val="4B2B0446"/>
    <w:multiLevelType w:val="multilevel"/>
    <w:tmpl w:val="355C853A"/>
    <w:lvl w:ilvl="0">
      <w:start w:val="7"/>
      <w:numFmt w:val="decimal"/>
      <w:lvlText w:val="%1"/>
      <w:lvlJc w:val="left"/>
      <w:pPr>
        <w:ind w:left="656" w:hanging="540"/>
        <w:jc w:val="left"/>
      </w:pPr>
      <w:rPr>
        <w:rFonts w:hint="default"/>
        <w:lang w:val="de-DE" w:eastAsia="de-DE" w:bidi="de-DE"/>
      </w:rPr>
    </w:lvl>
    <w:lvl w:ilvl="1">
      <w:start w:val="2"/>
      <w:numFmt w:val="decimal"/>
      <w:lvlText w:val="%1.%2"/>
      <w:lvlJc w:val="left"/>
      <w:pPr>
        <w:ind w:left="656" w:hanging="540"/>
        <w:jc w:val="left"/>
      </w:pPr>
      <w:rPr>
        <w:rFonts w:hint="default"/>
        <w:lang w:val="de-DE" w:eastAsia="de-DE" w:bidi="de-DE"/>
      </w:rPr>
    </w:lvl>
    <w:lvl w:ilvl="2">
      <w:start w:val="1"/>
      <w:numFmt w:val="decimal"/>
      <w:lvlText w:val="%1.%2.%3."/>
      <w:lvlJc w:val="left"/>
      <w:pPr>
        <w:ind w:left="656" w:hanging="540"/>
        <w:jc w:val="left"/>
      </w:pPr>
      <w:rPr>
        <w:rFonts w:ascii="Arial" w:eastAsia="Arial" w:hAnsi="Arial" w:cs="Arial" w:hint="default"/>
        <w:w w:val="99"/>
        <w:sz w:val="18"/>
        <w:szCs w:val="18"/>
        <w:lang w:val="de-DE" w:eastAsia="de-DE" w:bidi="de-DE"/>
      </w:rPr>
    </w:lvl>
    <w:lvl w:ilvl="3">
      <w:numFmt w:val="bullet"/>
      <w:lvlText w:val="•"/>
      <w:lvlJc w:val="left"/>
      <w:pPr>
        <w:ind w:left="3253" w:hanging="540"/>
      </w:pPr>
      <w:rPr>
        <w:rFonts w:hint="default"/>
        <w:lang w:val="de-DE" w:eastAsia="de-DE" w:bidi="de-DE"/>
      </w:rPr>
    </w:lvl>
    <w:lvl w:ilvl="4">
      <w:numFmt w:val="bullet"/>
      <w:lvlText w:val="•"/>
      <w:lvlJc w:val="left"/>
      <w:pPr>
        <w:ind w:left="4118" w:hanging="540"/>
      </w:pPr>
      <w:rPr>
        <w:rFonts w:hint="default"/>
        <w:lang w:val="de-DE" w:eastAsia="de-DE" w:bidi="de-DE"/>
      </w:rPr>
    </w:lvl>
    <w:lvl w:ilvl="5">
      <w:numFmt w:val="bullet"/>
      <w:lvlText w:val="•"/>
      <w:lvlJc w:val="left"/>
      <w:pPr>
        <w:ind w:left="4983" w:hanging="540"/>
      </w:pPr>
      <w:rPr>
        <w:rFonts w:hint="default"/>
        <w:lang w:val="de-DE" w:eastAsia="de-DE" w:bidi="de-DE"/>
      </w:rPr>
    </w:lvl>
    <w:lvl w:ilvl="6">
      <w:numFmt w:val="bullet"/>
      <w:lvlText w:val="•"/>
      <w:lvlJc w:val="left"/>
      <w:pPr>
        <w:ind w:left="5847" w:hanging="540"/>
      </w:pPr>
      <w:rPr>
        <w:rFonts w:hint="default"/>
        <w:lang w:val="de-DE" w:eastAsia="de-DE" w:bidi="de-DE"/>
      </w:rPr>
    </w:lvl>
    <w:lvl w:ilvl="7">
      <w:numFmt w:val="bullet"/>
      <w:lvlText w:val="•"/>
      <w:lvlJc w:val="left"/>
      <w:pPr>
        <w:ind w:left="6712" w:hanging="540"/>
      </w:pPr>
      <w:rPr>
        <w:rFonts w:hint="default"/>
        <w:lang w:val="de-DE" w:eastAsia="de-DE" w:bidi="de-DE"/>
      </w:rPr>
    </w:lvl>
    <w:lvl w:ilvl="8">
      <w:numFmt w:val="bullet"/>
      <w:lvlText w:val="•"/>
      <w:lvlJc w:val="left"/>
      <w:pPr>
        <w:ind w:left="7577" w:hanging="540"/>
      </w:pPr>
      <w:rPr>
        <w:rFonts w:hint="default"/>
        <w:lang w:val="de-DE" w:eastAsia="de-DE" w:bidi="de-DE"/>
      </w:rPr>
    </w:lvl>
  </w:abstractNum>
  <w:abstractNum w:abstractNumId="4" w15:restartNumberingAfterBreak="0">
    <w:nsid w:val="58870A72"/>
    <w:multiLevelType w:val="multilevel"/>
    <w:tmpl w:val="662AB994"/>
    <w:lvl w:ilvl="0">
      <w:start w:val="7"/>
      <w:numFmt w:val="decimal"/>
      <w:lvlText w:val="%1"/>
      <w:lvlJc w:val="left"/>
      <w:pPr>
        <w:ind w:left="656" w:hanging="540"/>
        <w:jc w:val="left"/>
      </w:pPr>
      <w:rPr>
        <w:rFonts w:hint="default"/>
        <w:lang w:val="de-DE" w:eastAsia="de-DE" w:bidi="de-DE"/>
      </w:rPr>
    </w:lvl>
    <w:lvl w:ilvl="1">
      <w:start w:val="3"/>
      <w:numFmt w:val="decimal"/>
      <w:lvlText w:val="%1.%2."/>
      <w:lvlJc w:val="left"/>
      <w:pPr>
        <w:ind w:left="656" w:hanging="540"/>
        <w:jc w:val="left"/>
      </w:pPr>
      <w:rPr>
        <w:rFonts w:ascii="Arial" w:eastAsia="Arial" w:hAnsi="Arial" w:cs="Arial" w:hint="default"/>
        <w:w w:val="99"/>
        <w:sz w:val="18"/>
        <w:szCs w:val="18"/>
        <w:lang w:val="de-DE" w:eastAsia="de-DE" w:bidi="de-DE"/>
      </w:rPr>
    </w:lvl>
    <w:lvl w:ilvl="2">
      <w:numFmt w:val="bullet"/>
      <w:lvlText w:val="•"/>
      <w:lvlJc w:val="left"/>
      <w:pPr>
        <w:ind w:left="2389" w:hanging="540"/>
      </w:pPr>
      <w:rPr>
        <w:rFonts w:hint="default"/>
        <w:lang w:val="de-DE" w:eastAsia="de-DE" w:bidi="de-DE"/>
      </w:rPr>
    </w:lvl>
    <w:lvl w:ilvl="3">
      <w:numFmt w:val="bullet"/>
      <w:lvlText w:val="•"/>
      <w:lvlJc w:val="left"/>
      <w:pPr>
        <w:ind w:left="3253" w:hanging="540"/>
      </w:pPr>
      <w:rPr>
        <w:rFonts w:hint="default"/>
        <w:lang w:val="de-DE" w:eastAsia="de-DE" w:bidi="de-DE"/>
      </w:rPr>
    </w:lvl>
    <w:lvl w:ilvl="4">
      <w:numFmt w:val="bullet"/>
      <w:lvlText w:val="•"/>
      <w:lvlJc w:val="left"/>
      <w:pPr>
        <w:ind w:left="4118" w:hanging="540"/>
      </w:pPr>
      <w:rPr>
        <w:rFonts w:hint="default"/>
        <w:lang w:val="de-DE" w:eastAsia="de-DE" w:bidi="de-DE"/>
      </w:rPr>
    </w:lvl>
    <w:lvl w:ilvl="5">
      <w:numFmt w:val="bullet"/>
      <w:lvlText w:val="•"/>
      <w:lvlJc w:val="left"/>
      <w:pPr>
        <w:ind w:left="4983" w:hanging="540"/>
      </w:pPr>
      <w:rPr>
        <w:rFonts w:hint="default"/>
        <w:lang w:val="de-DE" w:eastAsia="de-DE" w:bidi="de-DE"/>
      </w:rPr>
    </w:lvl>
    <w:lvl w:ilvl="6">
      <w:numFmt w:val="bullet"/>
      <w:lvlText w:val="•"/>
      <w:lvlJc w:val="left"/>
      <w:pPr>
        <w:ind w:left="5847" w:hanging="540"/>
      </w:pPr>
      <w:rPr>
        <w:rFonts w:hint="default"/>
        <w:lang w:val="de-DE" w:eastAsia="de-DE" w:bidi="de-DE"/>
      </w:rPr>
    </w:lvl>
    <w:lvl w:ilvl="7">
      <w:numFmt w:val="bullet"/>
      <w:lvlText w:val="•"/>
      <w:lvlJc w:val="left"/>
      <w:pPr>
        <w:ind w:left="6712" w:hanging="540"/>
      </w:pPr>
      <w:rPr>
        <w:rFonts w:hint="default"/>
        <w:lang w:val="de-DE" w:eastAsia="de-DE" w:bidi="de-DE"/>
      </w:rPr>
    </w:lvl>
    <w:lvl w:ilvl="8">
      <w:numFmt w:val="bullet"/>
      <w:lvlText w:val="•"/>
      <w:lvlJc w:val="left"/>
      <w:pPr>
        <w:ind w:left="7577" w:hanging="540"/>
      </w:pPr>
      <w:rPr>
        <w:rFonts w:hint="default"/>
        <w:lang w:val="de-DE" w:eastAsia="de-DE" w:bidi="de-D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53"/>
    <w:rsid w:val="00004253"/>
    <w:rsid w:val="0020097D"/>
    <w:rsid w:val="0037698A"/>
    <w:rsid w:val="003E34C6"/>
    <w:rsid w:val="00594838"/>
    <w:rsid w:val="006A4027"/>
    <w:rsid w:val="007A5C1F"/>
    <w:rsid w:val="008547EC"/>
    <w:rsid w:val="008B10C6"/>
    <w:rsid w:val="008F6B5B"/>
    <w:rsid w:val="00BC6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F7C27"/>
  <w15:docId w15:val="{A18BF3B0-95A1-415D-90EC-8B936A54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78"/>
      <w:ind w:left="656" w:hanging="540"/>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656"/>
    </w:pPr>
    <w:rPr>
      <w:sz w:val="18"/>
      <w:szCs w:val="18"/>
    </w:rPr>
  </w:style>
  <w:style w:type="paragraph" w:styleId="Listenabsatz">
    <w:name w:val="List Paragraph"/>
    <w:basedOn w:val="Standard"/>
    <w:uiPriority w:val="1"/>
    <w:qFormat/>
    <w:pPr>
      <w:ind w:left="656" w:hanging="54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khw-dritte-welt.de" TargetMode="External"/><Relationship Id="rId2" Type="http://schemas.openxmlformats.org/officeDocument/2006/relationships/hyperlink" Target="http://www.khw-dritte-welt.de/" TargetMode="External"/><Relationship Id="rId1" Type="http://schemas.openxmlformats.org/officeDocument/2006/relationships/hyperlink" Target="mailto:info@khw-dritte-welt.de" TargetMode="External"/><Relationship Id="rId4" Type="http://schemas.openxmlformats.org/officeDocument/2006/relationships/hyperlink" Target="http://www.khw-dritte-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Bezirksamt Eimsbüttel</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Eimsbüttel</dc:title>
  <dc:creator>Kinderhilfswerk</dc:creator>
  <cp:lastModifiedBy>KHW</cp:lastModifiedBy>
  <cp:revision>5</cp:revision>
  <dcterms:created xsi:type="dcterms:W3CDTF">2018-03-12T13:16:00Z</dcterms:created>
  <dcterms:modified xsi:type="dcterms:W3CDTF">2018-07-03T15:16:00Z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Office Word 2007</vt:lpwstr>
  </property>
  <property fmtid="{D5CDD505-2E9C-101B-9397-08002B2CF9AE}" pid="4" name="LastSaved">
    <vt:filetime>2018-03-12T00:00:00Z</vt:filetime>
  </property>
</Properties>
</file>